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4B32" w14:textId="77777777" w:rsidR="00D1198F" w:rsidRDefault="00D1198F">
      <w:pPr>
        <w:rPr>
          <w:rFonts w:hint="eastAsia"/>
        </w:rPr>
      </w:pPr>
      <w:r>
        <w:rPr>
          <w:rFonts w:hint="eastAsia"/>
        </w:rPr>
        <w:t>皿的拼音怎么写</w:t>
      </w:r>
    </w:p>
    <w:p w14:paraId="7E8AC461" w14:textId="77777777" w:rsidR="00D1198F" w:rsidRDefault="00D1198F">
      <w:pPr>
        <w:rPr>
          <w:rFonts w:hint="eastAsia"/>
        </w:rPr>
      </w:pPr>
      <w:r>
        <w:rPr>
          <w:rFonts w:hint="eastAsia"/>
        </w:rPr>
        <w:t>在汉语拼音系统中，"皿"这个字被标注为 "min3"。汉语拼音是中华人民共和国的官方标准之一，用于拼写汉字的读音，它对于学习中文的人士来说是非常重要的工具。"皿"是一个多义词，它的原始意义是指平底而浅的容器，通常用来盛放食物或者作为祭祀用品。</w:t>
      </w:r>
    </w:p>
    <w:p w14:paraId="1192C707" w14:textId="77777777" w:rsidR="00D1198F" w:rsidRDefault="00D1198F">
      <w:pPr>
        <w:rPr>
          <w:rFonts w:hint="eastAsia"/>
        </w:rPr>
      </w:pPr>
    </w:p>
    <w:p w14:paraId="1E47D2E0" w14:textId="77777777" w:rsidR="00D1198F" w:rsidRDefault="00D1198F">
      <w:pPr>
        <w:rPr>
          <w:rFonts w:hint="eastAsia"/>
        </w:rPr>
      </w:pPr>
      <w:r>
        <w:rPr>
          <w:rFonts w:hint="eastAsia"/>
        </w:rPr>
        <w:t xml:space="preserve"> </w:t>
      </w:r>
    </w:p>
    <w:p w14:paraId="55BE1921" w14:textId="77777777" w:rsidR="00D1198F" w:rsidRDefault="00D1198F">
      <w:pPr>
        <w:rPr>
          <w:rFonts w:hint="eastAsia"/>
        </w:rPr>
      </w:pPr>
      <w:r>
        <w:rPr>
          <w:rFonts w:hint="eastAsia"/>
        </w:rPr>
        <w:t>了解“皿”的历史渊源</w:t>
      </w:r>
    </w:p>
    <w:p w14:paraId="10CB0F2F" w14:textId="77777777" w:rsidR="00D1198F" w:rsidRDefault="00D1198F">
      <w:pPr>
        <w:rPr>
          <w:rFonts w:hint="eastAsia"/>
        </w:rPr>
      </w:pPr>
      <w:r>
        <w:rPr>
          <w:rFonts w:hint="eastAsia"/>
        </w:rPr>
        <w:t>从古至今，“皿”在中国文化中的角色不容忽视。古代中国，“皿”不仅仅是一种简单的器具，它还承载着丰富的礼仪和文化内涵。在古代文献和考古发现中，“皿”常常出现在祭典、宴席等重要场合，反映出当时社会对饮食文化的重视以及对礼制的遵循。“皿”也成为了艺术创作的重要元素，无论是青铜器上的精美图案还是书画作品中的细腻描绘，都体现了古人对“皿”的独特审美情趣。</w:t>
      </w:r>
    </w:p>
    <w:p w14:paraId="29A4E42A" w14:textId="77777777" w:rsidR="00D1198F" w:rsidRDefault="00D1198F">
      <w:pPr>
        <w:rPr>
          <w:rFonts w:hint="eastAsia"/>
        </w:rPr>
      </w:pPr>
    </w:p>
    <w:p w14:paraId="509F04A9" w14:textId="77777777" w:rsidR="00D1198F" w:rsidRDefault="00D1198F">
      <w:pPr>
        <w:rPr>
          <w:rFonts w:hint="eastAsia"/>
        </w:rPr>
      </w:pPr>
      <w:r>
        <w:rPr>
          <w:rFonts w:hint="eastAsia"/>
        </w:rPr>
        <w:t xml:space="preserve"> </w:t>
      </w:r>
    </w:p>
    <w:p w14:paraId="553EC0A0" w14:textId="77777777" w:rsidR="00D1198F" w:rsidRDefault="00D1198F">
      <w:pPr>
        <w:rPr>
          <w:rFonts w:hint="eastAsia"/>
        </w:rPr>
      </w:pPr>
      <w:r>
        <w:rPr>
          <w:rFonts w:hint="eastAsia"/>
        </w:rPr>
        <w:t>“皿”字的构造与演变</w:t>
      </w:r>
    </w:p>
    <w:p w14:paraId="74365661" w14:textId="77777777" w:rsidR="00D1198F" w:rsidRDefault="00D1198F">
      <w:pPr>
        <w:rPr>
          <w:rFonts w:hint="eastAsia"/>
        </w:rPr>
      </w:pPr>
      <w:r>
        <w:rPr>
          <w:rFonts w:hint="eastAsia"/>
        </w:rPr>
        <w:t>“皿”字由一个开口向上的方框构成，形象地模拟了容器的外形。随着时间推移，其书写形式经历了多次变化，从甲骨文到篆书再到如今简化后的楷书，每一阶段的字体变化都是汉字发展史上的珍贵见证。“皿”部首广泛存在于众多汉字之中，例如盆、盘、杯等，它们大多与容器或餐具有关，这表明“皿”作为一个基础部件，在表达相关概念时起到了关键作用。</w:t>
      </w:r>
    </w:p>
    <w:p w14:paraId="0D32331E" w14:textId="77777777" w:rsidR="00D1198F" w:rsidRDefault="00D1198F">
      <w:pPr>
        <w:rPr>
          <w:rFonts w:hint="eastAsia"/>
        </w:rPr>
      </w:pPr>
    </w:p>
    <w:p w14:paraId="75D7950E" w14:textId="77777777" w:rsidR="00D1198F" w:rsidRDefault="00D1198F">
      <w:pPr>
        <w:rPr>
          <w:rFonts w:hint="eastAsia"/>
        </w:rPr>
      </w:pPr>
      <w:r>
        <w:rPr>
          <w:rFonts w:hint="eastAsia"/>
        </w:rPr>
        <w:t xml:space="preserve"> </w:t>
      </w:r>
    </w:p>
    <w:p w14:paraId="04F6F86F" w14:textId="77777777" w:rsidR="00D1198F" w:rsidRDefault="00D1198F">
      <w:pPr>
        <w:rPr>
          <w:rFonts w:hint="eastAsia"/>
        </w:rPr>
      </w:pPr>
      <w:r>
        <w:rPr>
          <w:rFonts w:hint="eastAsia"/>
        </w:rPr>
        <w:t>“皿”的现代应用及影响</w:t>
      </w:r>
    </w:p>
    <w:p w14:paraId="3DF354E0" w14:textId="77777777" w:rsidR="00D1198F" w:rsidRDefault="00D1198F">
      <w:pPr>
        <w:rPr>
          <w:rFonts w:hint="eastAsia"/>
        </w:rPr>
      </w:pPr>
      <w:r>
        <w:rPr>
          <w:rFonts w:hint="eastAsia"/>
        </w:rPr>
        <w:t>尽管现代社会的生活方式发生了巨大改变，但“皿”及其衍生词汇仍然活跃于日常交流和专业领域内。除了传统意义上的食具之外，“皿”还被赋予了新的含义，如科学实验中的培养皿、天文观测中的天线反射面被称为“天眼之皿”等。这些新颖的应用不仅拓展了“皿”的语义范围，同时也反映了人类社会不断进步和发展过程中对旧有概念的创新性运用。</w:t>
      </w:r>
    </w:p>
    <w:p w14:paraId="523B75CB" w14:textId="77777777" w:rsidR="00D1198F" w:rsidRDefault="00D1198F">
      <w:pPr>
        <w:rPr>
          <w:rFonts w:hint="eastAsia"/>
        </w:rPr>
      </w:pPr>
    </w:p>
    <w:p w14:paraId="268281AB" w14:textId="77777777" w:rsidR="00D1198F" w:rsidRDefault="00D1198F">
      <w:pPr>
        <w:rPr>
          <w:rFonts w:hint="eastAsia"/>
        </w:rPr>
      </w:pPr>
      <w:r>
        <w:rPr>
          <w:rFonts w:hint="eastAsia"/>
        </w:rPr>
        <w:t xml:space="preserve"> </w:t>
      </w:r>
    </w:p>
    <w:p w14:paraId="7E5820C4" w14:textId="77777777" w:rsidR="00D1198F" w:rsidRDefault="00D1198F">
      <w:pPr>
        <w:rPr>
          <w:rFonts w:hint="eastAsia"/>
        </w:rPr>
      </w:pPr>
      <w:r>
        <w:rPr>
          <w:rFonts w:hint="eastAsia"/>
        </w:rPr>
        <w:t>最后的总结</w:t>
      </w:r>
    </w:p>
    <w:p w14:paraId="3C5C7797" w14:textId="77777777" w:rsidR="00D1198F" w:rsidRDefault="00D1198F">
      <w:pPr>
        <w:rPr>
          <w:rFonts w:hint="eastAsia"/>
        </w:rPr>
      </w:pPr>
      <w:r>
        <w:rPr>
          <w:rFonts w:hint="eastAsia"/>
        </w:rPr>
        <w:t>“皿”的拼音写作“min3”，这一简单的发音背后蕴含着深厚的文化底蕴和丰富的历史信息。通过深入了解“皿”字的起源、构造、演变以及现代应用，我们可以更好地理解中国传统文化的独特魅力，并且感受到语言文字作为传承文明载体的重要性。希望这篇文章能够激发读者对中国汉字的兴趣，进一步探索那些隐藏在每个字符背后的故事。</w:t>
      </w:r>
    </w:p>
    <w:p w14:paraId="2920276E" w14:textId="77777777" w:rsidR="00D1198F" w:rsidRDefault="00D1198F">
      <w:pPr>
        <w:rPr>
          <w:rFonts w:hint="eastAsia"/>
        </w:rPr>
      </w:pPr>
    </w:p>
    <w:p w14:paraId="6B64B937" w14:textId="77777777" w:rsidR="00D1198F" w:rsidRDefault="00D1198F">
      <w:pPr>
        <w:rPr>
          <w:rFonts w:hint="eastAsia"/>
        </w:rPr>
      </w:pPr>
      <w:r>
        <w:rPr>
          <w:rFonts w:hint="eastAsia"/>
        </w:rPr>
        <w:t>本文是由懂得生活网（dongdeshenghuo.com）为大家创作</w:t>
      </w:r>
    </w:p>
    <w:p w14:paraId="5C3073A9" w14:textId="51956586" w:rsidR="00525CDD" w:rsidRDefault="00525CDD"/>
    <w:sectPr w:rsidR="00525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DD"/>
    <w:rsid w:val="002908F1"/>
    <w:rsid w:val="00525CDD"/>
    <w:rsid w:val="00D1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A53A5-ABED-48AA-9A7B-AEDEA2E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CDD"/>
    <w:rPr>
      <w:rFonts w:cstheme="majorBidi"/>
      <w:color w:val="2F5496" w:themeColor="accent1" w:themeShade="BF"/>
      <w:sz w:val="28"/>
      <w:szCs w:val="28"/>
    </w:rPr>
  </w:style>
  <w:style w:type="character" w:customStyle="1" w:styleId="50">
    <w:name w:val="标题 5 字符"/>
    <w:basedOn w:val="a0"/>
    <w:link w:val="5"/>
    <w:uiPriority w:val="9"/>
    <w:semiHidden/>
    <w:rsid w:val="00525CDD"/>
    <w:rPr>
      <w:rFonts w:cstheme="majorBidi"/>
      <w:color w:val="2F5496" w:themeColor="accent1" w:themeShade="BF"/>
      <w:sz w:val="24"/>
    </w:rPr>
  </w:style>
  <w:style w:type="character" w:customStyle="1" w:styleId="60">
    <w:name w:val="标题 6 字符"/>
    <w:basedOn w:val="a0"/>
    <w:link w:val="6"/>
    <w:uiPriority w:val="9"/>
    <w:semiHidden/>
    <w:rsid w:val="00525CDD"/>
    <w:rPr>
      <w:rFonts w:cstheme="majorBidi"/>
      <w:b/>
      <w:bCs/>
      <w:color w:val="2F5496" w:themeColor="accent1" w:themeShade="BF"/>
    </w:rPr>
  </w:style>
  <w:style w:type="character" w:customStyle="1" w:styleId="70">
    <w:name w:val="标题 7 字符"/>
    <w:basedOn w:val="a0"/>
    <w:link w:val="7"/>
    <w:uiPriority w:val="9"/>
    <w:semiHidden/>
    <w:rsid w:val="00525CDD"/>
    <w:rPr>
      <w:rFonts w:cstheme="majorBidi"/>
      <w:b/>
      <w:bCs/>
      <w:color w:val="595959" w:themeColor="text1" w:themeTint="A6"/>
    </w:rPr>
  </w:style>
  <w:style w:type="character" w:customStyle="1" w:styleId="80">
    <w:name w:val="标题 8 字符"/>
    <w:basedOn w:val="a0"/>
    <w:link w:val="8"/>
    <w:uiPriority w:val="9"/>
    <w:semiHidden/>
    <w:rsid w:val="00525CDD"/>
    <w:rPr>
      <w:rFonts w:cstheme="majorBidi"/>
      <w:color w:val="595959" w:themeColor="text1" w:themeTint="A6"/>
    </w:rPr>
  </w:style>
  <w:style w:type="character" w:customStyle="1" w:styleId="90">
    <w:name w:val="标题 9 字符"/>
    <w:basedOn w:val="a0"/>
    <w:link w:val="9"/>
    <w:uiPriority w:val="9"/>
    <w:semiHidden/>
    <w:rsid w:val="00525CDD"/>
    <w:rPr>
      <w:rFonts w:eastAsiaTheme="majorEastAsia" w:cstheme="majorBidi"/>
      <w:color w:val="595959" w:themeColor="text1" w:themeTint="A6"/>
    </w:rPr>
  </w:style>
  <w:style w:type="paragraph" w:styleId="a3">
    <w:name w:val="Title"/>
    <w:basedOn w:val="a"/>
    <w:next w:val="a"/>
    <w:link w:val="a4"/>
    <w:uiPriority w:val="10"/>
    <w:qFormat/>
    <w:rsid w:val="00525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CDD"/>
    <w:pPr>
      <w:spacing w:before="160"/>
      <w:jc w:val="center"/>
    </w:pPr>
    <w:rPr>
      <w:i/>
      <w:iCs/>
      <w:color w:val="404040" w:themeColor="text1" w:themeTint="BF"/>
    </w:rPr>
  </w:style>
  <w:style w:type="character" w:customStyle="1" w:styleId="a8">
    <w:name w:val="引用 字符"/>
    <w:basedOn w:val="a0"/>
    <w:link w:val="a7"/>
    <w:uiPriority w:val="29"/>
    <w:rsid w:val="00525CDD"/>
    <w:rPr>
      <w:i/>
      <w:iCs/>
      <w:color w:val="404040" w:themeColor="text1" w:themeTint="BF"/>
    </w:rPr>
  </w:style>
  <w:style w:type="paragraph" w:styleId="a9">
    <w:name w:val="List Paragraph"/>
    <w:basedOn w:val="a"/>
    <w:uiPriority w:val="34"/>
    <w:qFormat/>
    <w:rsid w:val="00525CDD"/>
    <w:pPr>
      <w:ind w:left="720"/>
      <w:contextualSpacing/>
    </w:pPr>
  </w:style>
  <w:style w:type="character" w:styleId="aa">
    <w:name w:val="Intense Emphasis"/>
    <w:basedOn w:val="a0"/>
    <w:uiPriority w:val="21"/>
    <w:qFormat/>
    <w:rsid w:val="00525CDD"/>
    <w:rPr>
      <w:i/>
      <w:iCs/>
      <w:color w:val="2F5496" w:themeColor="accent1" w:themeShade="BF"/>
    </w:rPr>
  </w:style>
  <w:style w:type="paragraph" w:styleId="ab">
    <w:name w:val="Intense Quote"/>
    <w:basedOn w:val="a"/>
    <w:next w:val="a"/>
    <w:link w:val="ac"/>
    <w:uiPriority w:val="30"/>
    <w:qFormat/>
    <w:rsid w:val="00525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CDD"/>
    <w:rPr>
      <w:i/>
      <w:iCs/>
      <w:color w:val="2F5496" w:themeColor="accent1" w:themeShade="BF"/>
    </w:rPr>
  </w:style>
  <w:style w:type="character" w:styleId="ad">
    <w:name w:val="Intense Reference"/>
    <w:basedOn w:val="a0"/>
    <w:uiPriority w:val="32"/>
    <w:qFormat/>
    <w:rsid w:val="00525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