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EFC0" w14:textId="77777777" w:rsidR="00EF4732" w:rsidRDefault="00EF4732">
      <w:pPr>
        <w:rPr>
          <w:rFonts w:hint="eastAsia"/>
        </w:rPr>
      </w:pPr>
      <w:r>
        <w:rPr>
          <w:rFonts w:hint="eastAsia"/>
        </w:rPr>
        <w:t>NAN</w:t>
      </w:r>
    </w:p>
    <w:p w14:paraId="1501484D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EE19" w14:textId="77777777" w:rsidR="00EF4732" w:rsidRDefault="00EF4732">
      <w:pPr>
        <w:rPr>
          <w:rFonts w:hint="eastAsia"/>
        </w:rPr>
      </w:pPr>
      <w:r>
        <w:rPr>
          <w:rFonts w:hint="eastAsia"/>
        </w:rPr>
        <w:t>在汉语拼音中，“男”的大写字母表示为“NAN”。这个简单的三个字母，承载着丰富的文化内涵和社会意义。男性，在社会的长河中扮演着不可或缺的角色，从古至今，他们以不同的方式展现着自己的力量、智慧和情感。</w:t>
      </w:r>
    </w:p>
    <w:p w14:paraId="7266062E" w14:textId="77777777" w:rsidR="00EF4732" w:rsidRDefault="00EF4732">
      <w:pPr>
        <w:rPr>
          <w:rFonts w:hint="eastAsia"/>
        </w:rPr>
      </w:pPr>
    </w:p>
    <w:p w14:paraId="01AE0512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EDF2" w14:textId="77777777" w:rsidR="00EF4732" w:rsidRDefault="00EF4732">
      <w:pPr>
        <w:rPr>
          <w:rFonts w:hint="eastAsia"/>
        </w:rPr>
      </w:pPr>
      <w:r>
        <w:rPr>
          <w:rFonts w:hint="eastAsia"/>
        </w:rPr>
        <w:t>传统角色</w:t>
      </w:r>
    </w:p>
    <w:p w14:paraId="19BF20E2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91CD" w14:textId="77777777" w:rsidR="00EF4732" w:rsidRDefault="00EF4732">
      <w:pPr>
        <w:rPr>
          <w:rFonts w:hint="eastAsia"/>
        </w:rPr>
      </w:pPr>
      <w:r>
        <w:rPr>
          <w:rFonts w:hint="eastAsia"/>
        </w:rPr>
        <w:t>在中国传统文化里，男性往往被视为家庭的支柱和社会责任的主要承担者。自古代起，男性负责外出劳作，提供物质保障，确保家族的延续和发展。在历史文献和文学作品中，不乏描述英勇无畏的男子汉形象，他们或是驰骋沙场的将军，或是为民请命的官员，亦或是潜心学术的文化人。这些形象不仅反映了当时的社会结构，也成为了后世人们心中理想男性的典范。</w:t>
      </w:r>
    </w:p>
    <w:p w14:paraId="1B571872" w14:textId="77777777" w:rsidR="00EF4732" w:rsidRDefault="00EF4732">
      <w:pPr>
        <w:rPr>
          <w:rFonts w:hint="eastAsia"/>
        </w:rPr>
      </w:pPr>
    </w:p>
    <w:p w14:paraId="0F1AA1DD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B69D2" w14:textId="77777777" w:rsidR="00EF4732" w:rsidRDefault="00EF4732">
      <w:pPr>
        <w:rPr>
          <w:rFonts w:hint="eastAsia"/>
        </w:rPr>
      </w:pPr>
      <w:r>
        <w:rPr>
          <w:rFonts w:hint="eastAsia"/>
        </w:rPr>
        <w:t>现代社会</w:t>
      </w:r>
    </w:p>
    <w:p w14:paraId="6FB98EE2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AC29" w14:textId="77777777" w:rsidR="00EF4732" w:rsidRDefault="00EF4732">
      <w:pPr>
        <w:rPr>
          <w:rFonts w:hint="eastAsia"/>
        </w:rPr>
      </w:pPr>
      <w:r>
        <w:rPr>
          <w:rFonts w:hint="eastAsia"/>
        </w:rPr>
        <w:t>随着时代的变迁，现代社会中的男性角色经历了深刻的转型。今天，性别平等的理念逐渐深入人心，男性不再局限于传统的角色定义。越来越多的男性开始涉足过去被认为是女性领域的职业，如护理、教育等，同时也在家庭生活中分担更多的家务和育儿责任。这种变化体现了社会的进步和个人选择自由度的增加。</w:t>
      </w:r>
    </w:p>
    <w:p w14:paraId="2FBD054F" w14:textId="77777777" w:rsidR="00EF4732" w:rsidRDefault="00EF4732">
      <w:pPr>
        <w:rPr>
          <w:rFonts w:hint="eastAsia"/>
        </w:rPr>
      </w:pPr>
    </w:p>
    <w:p w14:paraId="5EACCFD0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90F3" w14:textId="77777777" w:rsidR="00EF4732" w:rsidRDefault="00EF4732">
      <w:pPr>
        <w:rPr>
          <w:rFonts w:hint="eastAsia"/>
        </w:rPr>
      </w:pPr>
      <w:r>
        <w:rPr>
          <w:rFonts w:hint="eastAsia"/>
        </w:rPr>
        <w:t>挑战与机遇</w:t>
      </w:r>
    </w:p>
    <w:p w14:paraId="488B17C9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B49F" w14:textId="77777777" w:rsidR="00EF4732" w:rsidRDefault="00EF4732">
      <w:pPr>
        <w:rPr>
          <w:rFonts w:hint="eastAsia"/>
        </w:rPr>
      </w:pPr>
      <w:r>
        <w:rPr>
          <w:rFonts w:hint="eastAsia"/>
        </w:rPr>
        <w:t>然而，现代男性也面临着新的挑战。快速的生活节奏、工作压力以及对成功的追求，给许多男性带来了心理上的负担。与此社会对于男性表达情感的态度正在逐渐开放，鼓励男性更加真实地面对自己的内心世界。这既是对传统观念的一种突破，也为男性提供了更多发展的可能性。</w:t>
      </w:r>
    </w:p>
    <w:p w14:paraId="5289A7C5" w14:textId="77777777" w:rsidR="00EF4732" w:rsidRDefault="00EF4732">
      <w:pPr>
        <w:rPr>
          <w:rFonts w:hint="eastAsia"/>
        </w:rPr>
      </w:pPr>
    </w:p>
    <w:p w14:paraId="4BC62045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EEE08" w14:textId="77777777" w:rsidR="00EF4732" w:rsidRDefault="00EF4732">
      <w:pPr>
        <w:rPr>
          <w:rFonts w:hint="eastAsia"/>
        </w:rPr>
      </w:pPr>
      <w:r>
        <w:rPr>
          <w:rFonts w:hint="eastAsia"/>
        </w:rPr>
        <w:t>多元化的未来</w:t>
      </w:r>
    </w:p>
    <w:p w14:paraId="20D485A5" w14:textId="77777777" w:rsidR="00EF4732" w:rsidRDefault="00EF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E157A" w14:textId="77777777" w:rsidR="00EF4732" w:rsidRDefault="00EF4732">
      <w:pPr>
        <w:rPr>
          <w:rFonts w:hint="eastAsia"/>
        </w:rPr>
      </w:pPr>
      <w:r>
        <w:rPr>
          <w:rFonts w:hint="eastAsia"/>
        </w:rPr>
        <w:t>展望未来，我们可以预见一个更加多元化和平等的社会环境。男性将继续探索自我价值实现的新途径，在不同领域发光发热。无论是事业还是家庭，无论是在公共空间还是私人角落，每个男性都将有机会塑造属于自己的独特人生故事。在这个过程中，“NAN”所代表的意义也将不断丰富和发展。</w:t>
      </w:r>
    </w:p>
    <w:p w14:paraId="07DCDF5D" w14:textId="77777777" w:rsidR="00EF4732" w:rsidRDefault="00EF4732">
      <w:pPr>
        <w:rPr>
          <w:rFonts w:hint="eastAsia"/>
        </w:rPr>
      </w:pPr>
    </w:p>
    <w:p w14:paraId="0879ADB1" w14:textId="77777777" w:rsidR="00EF4732" w:rsidRDefault="00EF4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47532" w14:textId="3F71B6AC" w:rsidR="008467DB" w:rsidRDefault="008467DB"/>
    <w:sectPr w:rsidR="0084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DB"/>
    <w:rsid w:val="002908F1"/>
    <w:rsid w:val="008467DB"/>
    <w:rsid w:val="00E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D8F5-097D-492A-AE80-B3282479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