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2031" w14:textId="77777777" w:rsidR="00D83D0F" w:rsidRDefault="00D83D0F">
      <w:pPr>
        <w:rPr>
          <w:rFonts w:hint="eastAsia"/>
        </w:rPr>
      </w:pPr>
      <w:r>
        <w:rPr>
          <w:rFonts w:hint="eastAsia"/>
        </w:rPr>
        <w:t>PAN</w:t>
      </w:r>
    </w:p>
    <w:p w14:paraId="7F3B12E9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78E3D" w14:textId="77777777" w:rsidR="00D83D0F" w:rsidRDefault="00D83D0F">
      <w:pPr>
        <w:rPr>
          <w:rFonts w:hint="eastAsia"/>
        </w:rPr>
      </w:pPr>
      <w:r>
        <w:rPr>
          <w:rFonts w:hint="eastAsia"/>
        </w:rPr>
        <w:t>潘，一个在中国并不陌生的姓氏，其历史源远流长。在华夏大地上的每个角落，几乎都能找到这个姓氏的身影。潘氏家族的故事，如同一部部丰富多彩的历史画卷，记录着千百年来的变迁与传承。从古代到现代，潘氏成员们在各个领域都留下了深刻的印记，无论是政治、经济、文化还是科技，都有着不可磨灭的贡献。</w:t>
      </w:r>
    </w:p>
    <w:p w14:paraId="66DFD6E8" w14:textId="77777777" w:rsidR="00D83D0F" w:rsidRDefault="00D83D0F">
      <w:pPr>
        <w:rPr>
          <w:rFonts w:hint="eastAsia"/>
        </w:rPr>
      </w:pPr>
    </w:p>
    <w:p w14:paraId="40FBB27E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CA7B" w14:textId="77777777" w:rsidR="00D83D0F" w:rsidRDefault="00D83D0F">
      <w:pPr>
        <w:rPr>
          <w:rFonts w:hint="eastAsia"/>
        </w:rPr>
      </w:pPr>
      <w:r>
        <w:rPr>
          <w:rFonts w:hint="eastAsia"/>
        </w:rPr>
        <w:t>起源与发展</w:t>
      </w:r>
    </w:p>
    <w:p w14:paraId="2515FE74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03A6" w14:textId="77777777" w:rsidR="00D83D0F" w:rsidRDefault="00D83D0F">
      <w:pPr>
        <w:rPr>
          <w:rFonts w:hint="eastAsia"/>
        </w:rPr>
      </w:pPr>
      <w:r>
        <w:rPr>
          <w:rFonts w:hint="eastAsia"/>
        </w:rPr>
        <w:t>关于潘姓的起源，有多种说法。其中一种较为广泛接受的观点是，它源于上古时期黄帝的后代，随着历史的演进，潘氏逐渐形成了自己的分支和宗族。早期的潘氏主要分布在今天的河南省境内，随着时间推移，他们开始向四周扩散，迁徙至长江以南地区，并在那里扎根成长。潘氏家族中不乏杰出人物，在历史上担任过重要官职，参与国家大事决策，为社会进步做出了巨大努力。</w:t>
      </w:r>
    </w:p>
    <w:p w14:paraId="4049C160" w14:textId="77777777" w:rsidR="00D83D0F" w:rsidRDefault="00D83D0F">
      <w:pPr>
        <w:rPr>
          <w:rFonts w:hint="eastAsia"/>
        </w:rPr>
      </w:pPr>
    </w:p>
    <w:p w14:paraId="6C37E931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B13F1" w14:textId="77777777" w:rsidR="00D83D0F" w:rsidRDefault="00D83D0F">
      <w:pPr>
        <w:rPr>
          <w:rFonts w:hint="eastAsia"/>
        </w:rPr>
      </w:pPr>
      <w:r>
        <w:rPr>
          <w:rFonts w:hint="eastAsia"/>
        </w:rPr>
        <w:t>文化与传统</w:t>
      </w:r>
    </w:p>
    <w:p w14:paraId="4DDE5B00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B43D" w14:textId="77777777" w:rsidR="00D83D0F" w:rsidRDefault="00D83D0F">
      <w:pPr>
        <w:rPr>
          <w:rFonts w:hint="eastAsia"/>
        </w:rPr>
      </w:pPr>
      <w:r>
        <w:rPr>
          <w:rFonts w:hint="eastAsia"/>
        </w:rPr>
        <w:t>潘氏家族不仅重视教育，也保留了许多独特的文化和传统习俗。每逢佳节，如春节、清明节等，各地的潘氏后人会聚集在一起，举行祭祀祖先的仪式，缅怀先辈们的功德。这种家庭团聚的形式，不仅是对传统文化的继承，更是加强了家族内部联系的一种方式。潘氏还拥有丰富的家谱文献，这些珍贵资料详尽记载了家族的发展历程，成为研究中国姓氏文化的重要依据之一。</w:t>
      </w:r>
    </w:p>
    <w:p w14:paraId="324DCBF3" w14:textId="77777777" w:rsidR="00D83D0F" w:rsidRDefault="00D83D0F">
      <w:pPr>
        <w:rPr>
          <w:rFonts w:hint="eastAsia"/>
        </w:rPr>
      </w:pPr>
    </w:p>
    <w:p w14:paraId="2B6D70D4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AA61" w14:textId="77777777" w:rsidR="00D83D0F" w:rsidRDefault="00D83D0F">
      <w:pPr>
        <w:rPr>
          <w:rFonts w:hint="eastAsia"/>
        </w:rPr>
      </w:pPr>
      <w:r>
        <w:rPr>
          <w:rFonts w:hint="eastAsia"/>
        </w:rPr>
        <w:t>当代影响</w:t>
      </w:r>
    </w:p>
    <w:p w14:paraId="03C9D0D5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794E" w14:textId="77777777" w:rsidR="00D83D0F" w:rsidRDefault="00D83D0F">
      <w:pPr>
        <w:rPr>
          <w:rFonts w:hint="eastAsia"/>
        </w:rPr>
      </w:pPr>
      <w:r>
        <w:rPr>
          <w:rFonts w:hint="eastAsia"/>
        </w:rPr>
        <w:t>进入现代社会后，潘氏子孙继续发扬光大，活跃于各行各业之中。在商业界，有不少潘氏企业家成功创立了知名企业；在学术界，也有许多潘氏学者致力于科学研究和技术革新；更有不少潘氏艺术家通过音乐、绘画等形式表达自我，为大众带来精神食粮。可以说，无论是在国内还是海外华人社区里，潘氏都是备受尊敬的一个群体。</w:t>
      </w:r>
    </w:p>
    <w:p w14:paraId="05334B56" w14:textId="77777777" w:rsidR="00D83D0F" w:rsidRDefault="00D83D0F">
      <w:pPr>
        <w:rPr>
          <w:rFonts w:hint="eastAsia"/>
        </w:rPr>
      </w:pPr>
    </w:p>
    <w:p w14:paraId="296AF95C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9B41" w14:textId="77777777" w:rsidR="00D83D0F" w:rsidRDefault="00D83D0F">
      <w:pPr>
        <w:rPr>
          <w:rFonts w:hint="eastAsia"/>
        </w:rPr>
      </w:pPr>
      <w:r>
        <w:rPr>
          <w:rFonts w:hint="eastAsia"/>
        </w:rPr>
        <w:t>未来展望</w:t>
      </w:r>
    </w:p>
    <w:p w14:paraId="234A818E" w14:textId="77777777" w:rsidR="00D83D0F" w:rsidRDefault="00D8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CE4A" w14:textId="77777777" w:rsidR="00D83D0F" w:rsidRDefault="00D83D0F">
      <w:pPr>
        <w:rPr>
          <w:rFonts w:hint="eastAsia"/>
        </w:rPr>
      </w:pPr>
      <w:r>
        <w:rPr>
          <w:rFonts w:hint="eastAsia"/>
        </w:rPr>
        <w:t>展望未来，潘氏家族将继续秉持优良传统，积极适应时代变化，培养新一代人才。随着全球化进程加快，潘氏成员也将更加频繁地参与国际交流与合作，将中华文化传播到世界的每一个角落。借助互联网技术平台，潘氏家族有望进一步增强全球范围内同宗亲之间的联系，共同谱写更加辉煌灿烂的新篇章。</w:t>
      </w:r>
    </w:p>
    <w:p w14:paraId="0B27FD8A" w14:textId="77777777" w:rsidR="00D83D0F" w:rsidRDefault="00D83D0F">
      <w:pPr>
        <w:rPr>
          <w:rFonts w:hint="eastAsia"/>
        </w:rPr>
      </w:pPr>
    </w:p>
    <w:p w14:paraId="75045DE9" w14:textId="77777777" w:rsidR="00D83D0F" w:rsidRDefault="00D83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24E7C" w14:textId="18364511" w:rsidR="006723F6" w:rsidRDefault="006723F6"/>
    <w:sectPr w:rsidR="0067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F6"/>
    <w:rsid w:val="002908F1"/>
    <w:rsid w:val="006723F6"/>
    <w:rsid w:val="00D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1F347-5CB9-4661-950F-37DD508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