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41FA" w14:textId="77777777" w:rsidR="001623C4" w:rsidRDefault="001623C4">
      <w:pPr>
        <w:rPr>
          <w:rFonts w:hint="eastAsia"/>
        </w:rPr>
      </w:pPr>
      <w:r>
        <w:rPr>
          <w:rFonts w:hint="eastAsia"/>
        </w:rPr>
        <w:t>Yīn Xū Jiǎgǔ 殷墟甲骨的拼音</w:t>
      </w:r>
    </w:p>
    <w:p w14:paraId="194F16D4" w14:textId="77777777" w:rsidR="001623C4" w:rsidRDefault="001623C4">
      <w:pPr>
        <w:rPr>
          <w:rFonts w:hint="eastAsia"/>
        </w:rPr>
      </w:pPr>
      <w:r>
        <w:rPr>
          <w:rFonts w:hint="eastAsia"/>
        </w:rPr>
        <w:t>殷墟甲骨文，这一古老而神秘的文字体系，承载着三千多年前华夏文明的智慧结晶。它不仅是中国最早的成系统的文字形式，也是研究商代（约公元前1600年—前1046年）历史、文化和社会生活的重要文献资料。这些刻写在龟甲和兽骨上的符号，是当时人们用于占卜和祭祀活动时记录下来的问卜内容及最后的总结。</w:t>
      </w:r>
    </w:p>
    <w:p w14:paraId="43618F6F" w14:textId="77777777" w:rsidR="001623C4" w:rsidRDefault="001623C4">
      <w:pPr>
        <w:rPr>
          <w:rFonts w:hint="eastAsia"/>
        </w:rPr>
      </w:pPr>
    </w:p>
    <w:p w14:paraId="72D96163" w14:textId="77777777" w:rsidR="001623C4" w:rsidRDefault="001623C4">
      <w:pPr>
        <w:rPr>
          <w:rFonts w:hint="eastAsia"/>
        </w:rPr>
      </w:pPr>
      <w:r>
        <w:rPr>
          <w:rFonts w:hint="eastAsia"/>
        </w:rPr>
        <w:t xml:space="preserve"> </w:t>
      </w:r>
    </w:p>
    <w:p w14:paraId="1B4FEC33" w14:textId="77777777" w:rsidR="001623C4" w:rsidRDefault="001623C4">
      <w:pPr>
        <w:rPr>
          <w:rFonts w:hint="eastAsia"/>
        </w:rPr>
      </w:pPr>
      <w:r>
        <w:rPr>
          <w:rFonts w:hint="eastAsia"/>
        </w:rPr>
        <w:t>发现与重要性</w:t>
      </w:r>
    </w:p>
    <w:p w14:paraId="01314EE8" w14:textId="77777777" w:rsidR="001623C4" w:rsidRDefault="001623C4">
      <w:pPr>
        <w:rPr>
          <w:rFonts w:hint="eastAsia"/>
        </w:rPr>
      </w:pPr>
      <w:r>
        <w:rPr>
          <w:rFonts w:hint="eastAsia"/>
        </w:rPr>
        <w:t>殷墟遗址位于中国河南省安阳市，自1899年起开始被学术界重视。起初，这些珍贵的文物多是通过农民耕作时偶然发现，而后逐渐吸引了学者们的注意。随着更多有组织的考古发掘工作的展开，数以万计的甲骨片得以重见天日。殷墟甲骨文的重要性在于其提供了直接来自商朝时期的原始记录，使我们能够窥探到那个遥远时代的社会结构、政治制度、宗教信仰以及日常生活等各个方面。</w:t>
      </w:r>
    </w:p>
    <w:p w14:paraId="0D4D74F3" w14:textId="77777777" w:rsidR="001623C4" w:rsidRDefault="001623C4">
      <w:pPr>
        <w:rPr>
          <w:rFonts w:hint="eastAsia"/>
        </w:rPr>
      </w:pPr>
    </w:p>
    <w:p w14:paraId="7310F74A" w14:textId="77777777" w:rsidR="001623C4" w:rsidRDefault="001623C4">
      <w:pPr>
        <w:rPr>
          <w:rFonts w:hint="eastAsia"/>
        </w:rPr>
      </w:pPr>
      <w:r>
        <w:rPr>
          <w:rFonts w:hint="eastAsia"/>
        </w:rPr>
        <w:t xml:space="preserve"> </w:t>
      </w:r>
    </w:p>
    <w:p w14:paraId="2E6BA1CB" w14:textId="77777777" w:rsidR="001623C4" w:rsidRDefault="001623C4">
      <w:pPr>
        <w:rPr>
          <w:rFonts w:hint="eastAsia"/>
        </w:rPr>
      </w:pPr>
      <w:r>
        <w:rPr>
          <w:rFonts w:hint="eastAsia"/>
        </w:rPr>
        <w:t>文字特点</w:t>
      </w:r>
    </w:p>
    <w:p w14:paraId="6E9B19B9" w14:textId="77777777" w:rsidR="001623C4" w:rsidRDefault="001623C4">
      <w:pPr>
        <w:rPr>
          <w:rFonts w:hint="eastAsia"/>
        </w:rPr>
      </w:pPr>
      <w:r>
        <w:rPr>
          <w:rFonts w:hint="eastAsia"/>
        </w:rPr>
        <w:t>甲骨文的字形古朴，线条简洁流畅，虽然笔画不多但已经具备了汉字的基本构造原则。许多现代汉字都可以在甲骨文中找到它们的雏形。例如，“日”字就像一个圆形中加一点，象征太阳；“山”字则是几道起伏的线，仿佛连绵的山脉。这种象形特征反映了古人对自然界事物最直观的理解和表达方式。甲骨文中也存在会意字、指事字等多种造字方法，体现了早期人类语言发展的多样性。</w:t>
      </w:r>
    </w:p>
    <w:p w14:paraId="03BC0DEE" w14:textId="77777777" w:rsidR="001623C4" w:rsidRDefault="001623C4">
      <w:pPr>
        <w:rPr>
          <w:rFonts w:hint="eastAsia"/>
        </w:rPr>
      </w:pPr>
    </w:p>
    <w:p w14:paraId="1EA4FFD2" w14:textId="77777777" w:rsidR="001623C4" w:rsidRDefault="001623C4">
      <w:pPr>
        <w:rPr>
          <w:rFonts w:hint="eastAsia"/>
        </w:rPr>
      </w:pPr>
      <w:r>
        <w:rPr>
          <w:rFonts w:hint="eastAsia"/>
        </w:rPr>
        <w:t xml:space="preserve"> </w:t>
      </w:r>
    </w:p>
    <w:p w14:paraId="2D8BB728" w14:textId="77777777" w:rsidR="001623C4" w:rsidRDefault="001623C4">
      <w:pPr>
        <w:rPr>
          <w:rFonts w:hint="eastAsia"/>
        </w:rPr>
      </w:pPr>
      <w:r>
        <w:rPr>
          <w:rFonts w:hint="eastAsia"/>
        </w:rPr>
        <w:t>解读困难</w:t>
      </w:r>
    </w:p>
    <w:p w14:paraId="2B140040" w14:textId="77777777" w:rsidR="001623C4" w:rsidRDefault="001623C4">
      <w:pPr>
        <w:rPr>
          <w:rFonts w:hint="eastAsia"/>
        </w:rPr>
      </w:pPr>
      <w:r>
        <w:rPr>
          <w:rFonts w:hint="eastAsia"/>
        </w:rPr>
        <w:t>尽管甲骨文的研究已经有了一百多年的历史，但由于时间久远加上书写材料本身的限制，要完全解读这些古老的字符仍然是极具挑战性的任务。一方面是因为部分文字随着时间流逝已经失传，另一方面则是由于当时的语法结构与现代汉语有很大不同。不过，经过几代学者的努力，目前大约能识别出一千五百个左右的单字，并且可以理解大部分已出土甲骨文的内容大意。</w:t>
      </w:r>
    </w:p>
    <w:p w14:paraId="5C4FC0EF" w14:textId="77777777" w:rsidR="001623C4" w:rsidRDefault="001623C4">
      <w:pPr>
        <w:rPr>
          <w:rFonts w:hint="eastAsia"/>
        </w:rPr>
      </w:pPr>
    </w:p>
    <w:p w14:paraId="5195E01C" w14:textId="77777777" w:rsidR="001623C4" w:rsidRDefault="001623C4">
      <w:pPr>
        <w:rPr>
          <w:rFonts w:hint="eastAsia"/>
        </w:rPr>
      </w:pPr>
      <w:r>
        <w:rPr>
          <w:rFonts w:hint="eastAsia"/>
        </w:rPr>
        <w:t xml:space="preserve"> </w:t>
      </w:r>
    </w:p>
    <w:p w14:paraId="4CA645AD" w14:textId="77777777" w:rsidR="001623C4" w:rsidRDefault="001623C4">
      <w:pPr>
        <w:rPr>
          <w:rFonts w:hint="eastAsia"/>
        </w:rPr>
      </w:pPr>
      <w:r>
        <w:rPr>
          <w:rFonts w:hint="eastAsia"/>
        </w:rPr>
        <w:t>保护与传承</w:t>
      </w:r>
    </w:p>
    <w:p w14:paraId="3B54BA20" w14:textId="77777777" w:rsidR="001623C4" w:rsidRDefault="001623C4">
      <w:pPr>
        <w:rPr>
          <w:rFonts w:hint="eastAsia"/>
        </w:rPr>
      </w:pPr>
      <w:r>
        <w:rPr>
          <w:rFonts w:hint="eastAsia"/>
        </w:rPr>
        <w:t>为了更好地保护和利用这一文化遗产，中国政府采取了一系列措施，包括建立专门的研究机构、制定相关法律法规禁止非法挖掘交易等行为。还通过举办展览、出版书籍等形式向公众普及甲骨文知识，让更多人了解这份宝贵的文化遗产。随着科技的进步，数字化技术也被应用于甲骨文的保存与传播，使得这一古老文字能够在新时代继续焕发光彩。</w:t>
      </w:r>
    </w:p>
    <w:p w14:paraId="78257EAB" w14:textId="77777777" w:rsidR="001623C4" w:rsidRDefault="001623C4">
      <w:pPr>
        <w:rPr>
          <w:rFonts w:hint="eastAsia"/>
        </w:rPr>
      </w:pPr>
    </w:p>
    <w:p w14:paraId="35551E25" w14:textId="77777777" w:rsidR="001623C4" w:rsidRDefault="001623C4">
      <w:pPr>
        <w:rPr>
          <w:rFonts w:hint="eastAsia"/>
        </w:rPr>
      </w:pPr>
      <w:r>
        <w:rPr>
          <w:rFonts w:hint="eastAsia"/>
        </w:rPr>
        <w:t>本文是由懂得生活网（dongdeshenghuo.com）为大家创作</w:t>
      </w:r>
    </w:p>
    <w:p w14:paraId="031699CB" w14:textId="51794B93" w:rsidR="000D3CF3" w:rsidRDefault="000D3CF3"/>
    <w:sectPr w:rsidR="000D3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F3"/>
    <w:rsid w:val="000D3CF3"/>
    <w:rsid w:val="001623C4"/>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5537A-D600-4361-BF15-0869443F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CF3"/>
    <w:rPr>
      <w:rFonts w:cstheme="majorBidi"/>
      <w:color w:val="2F5496" w:themeColor="accent1" w:themeShade="BF"/>
      <w:sz w:val="28"/>
      <w:szCs w:val="28"/>
    </w:rPr>
  </w:style>
  <w:style w:type="character" w:customStyle="1" w:styleId="50">
    <w:name w:val="标题 5 字符"/>
    <w:basedOn w:val="a0"/>
    <w:link w:val="5"/>
    <w:uiPriority w:val="9"/>
    <w:semiHidden/>
    <w:rsid w:val="000D3CF3"/>
    <w:rPr>
      <w:rFonts w:cstheme="majorBidi"/>
      <w:color w:val="2F5496" w:themeColor="accent1" w:themeShade="BF"/>
      <w:sz w:val="24"/>
    </w:rPr>
  </w:style>
  <w:style w:type="character" w:customStyle="1" w:styleId="60">
    <w:name w:val="标题 6 字符"/>
    <w:basedOn w:val="a0"/>
    <w:link w:val="6"/>
    <w:uiPriority w:val="9"/>
    <w:semiHidden/>
    <w:rsid w:val="000D3CF3"/>
    <w:rPr>
      <w:rFonts w:cstheme="majorBidi"/>
      <w:b/>
      <w:bCs/>
      <w:color w:val="2F5496" w:themeColor="accent1" w:themeShade="BF"/>
    </w:rPr>
  </w:style>
  <w:style w:type="character" w:customStyle="1" w:styleId="70">
    <w:name w:val="标题 7 字符"/>
    <w:basedOn w:val="a0"/>
    <w:link w:val="7"/>
    <w:uiPriority w:val="9"/>
    <w:semiHidden/>
    <w:rsid w:val="000D3CF3"/>
    <w:rPr>
      <w:rFonts w:cstheme="majorBidi"/>
      <w:b/>
      <w:bCs/>
      <w:color w:val="595959" w:themeColor="text1" w:themeTint="A6"/>
    </w:rPr>
  </w:style>
  <w:style w:type="character" w:customStyle="1" w:styleId="80">
    <w:name w:val="标题 8 字符"/>
    <w:basedOn w:val="a0"/>
    <w:link w:val="8"/>
    <w:uiPriority w:val="9"/>
    <w:semiHidden/>
    <w:rsid w:val="000D3CF3"/>
    <w:rPr>
      <w:rFonts w:cstheme="majorBidi"/>
      <w:color w:val="595959" w:themeColor="text1" w:themeTint="A6"/>
    </w:rPr>
  </w:style>
  <w:style w:type="character" w:customStyle="1" w:styleId="90">
    <w:name w:val="标题 9 字符"/>
    <w:basedOn w:val="a0"/>
    <w:link w:val="9"/>
    <w:uiPriority w:val="9"/>
    <w:semiHidden/>
    <w:rsid w:val="000D3CF3"/>
    <w:rPr>
      <w:rFonts w:eastAsiaTheme="majorEastAsia" w:cstheme="majorBidi"/>
      <w:color w:val="595959" w:themeColor="text1" w:themeTint="A6"/>
    </w:rPr>
  </w:style>
  <w:style w:type="paragraph" w:styleId="a3">
    <w:name w:val="Title"/>
    <w:basedOn w:val="a"/>
    <w:next w:val="a"/>
    <w:link w:val="a4"/>
    <w:uiPriority w:val="10"/>
    <w:qFormat/>
    <w:rsid w:val="000D3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CF3"/>
    <w:pPr>
      <w:spacing w:before="160"/>
      <w:jc w:val="center"/>
    </w:pPr>
    <w:rPr>
      <w:i/>
      <w:iCs/>
      <w:color w:val="404040" w:themeColor="text1" w:themeTint="BF"/>
    </w:rPr>
  </w:style>
  <w:style w:type="character" w:customStyle="1" w:styleId="a8">
    <w:name w:val="引用 字符"/>
    <w:basedOn w:val="a0"/>
    <w:link w:val="a7"/>
    <w:uiPriority w:val="29"/>
    <w:rsid w:val="000D3CF3"/>
    <w:rPr>
      <w:i/>
      <w:iCs/>
      <w:color w:val="404040" w:themeColor="text1" w:themeTint="BF"/>
    </w:rPr>
  </w:style>
  <w:style w:type="paragraph" w:styleId="a9">
    <w:name w:val="List Paragraph"/>
    <w:basedOn w:val="a"/>
    <w:uiPriority w:val="34"/>
    <w:qFormat/>
    <w:rsid w:val="000D3CF3"/>
    <w:pPr>
      <w:ind w:left="720"/>
      <w:contextualSpacing/>
    </w:pPr>
  </w:style>
  <w:style w:type="character" w:styleId="aa">
    <w:name w:val="Intense Emphasis"/>
    <w:basedOn w:val="a0"/>
    <w:uiPriority w:val="21"/>
    <w:qFormat/>
    <w:rsid w:val="000D3CF3"/>
    <w:rPr>
      <w:i/>
      <w:iCs/>
      <w:color w:val="2F5496" w:themeColor="accent1" w:themeShade="BF"/>
    </w:rPr>
  </w:style>
  <w:style w:type="paragraph" w:styleId="ab">
    <w:name w:val="Intense Quote"/>
    <w:basedOn w:val="a"/>
    <w:next w:val="a"/>
    <w:link w:val="ac"/>
    <w:uiPriority w:val="30"/>
    <w:qFormat/>
    <w:rsid w:val="000D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CF3"/>
    <w:rPr>
      <w:i/>
      <w:iCs/>
      <w:color w:val="2F5496" w:themeColor="accent1" w:themeShade="BF"/>
    </w:rPr>
  </w:style>
  <w:style w:type="character" w:styleId="ad">
    <w:name w:val="Intense Reference"/>
    <w:basedOn w:val="a0"/>
    <w:uiPriority w:val="32"/>
    <w:qFormat/>
    <w:rsid w:val="000D3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