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EE275E" w14:textId="77777777" w:rsidR="001424A8" w:rsidRDefault="001424A8">
      <w:pPr>
        <w:rPr>
          <w:rFonts w:hint="eastAsia"/>
        </w:rPr>
      </w:pPr>
      <w:r>
        <w:rPr>
          <w:rFonts w:hint="eastAsia"/>
        </w:rPr>
        <w:t>MoXing MoJu 模型模具的拼音</w:t>
      </w:r>
    </w:p>
    <w:p w14:paraId="7E18FFD4" w14:textId="77777777" w:rsidR="001424A8" w:rsidRDefault="001424A8">
      <w:pPr>
        <w:rPr>
          <w:rFonts w:hint="eastAsia"/>
        </w:rPr>
      </w:pPr>
      <w:r>
        <w:rPr>
          <w:rFonts w:hint="eastAsia"/>
        </w:rPr>
        <w:t>模型模具（mó xíng mó jù）是工业制造和创意设计中不可或缺的一部分。它们是用来制作特定形状产品的工具，能够确保生产出的产品具有一致性和精确性。无论是汽车零件、玩具、电子设备还是家居用品，许多我们日常生活中接触到的产品都离不开模型模具的应用。模型模具不仅在大规模生产中扮演着关键角色，在个性化定制和小批量生产的领域也逐渐崭露头角。</w:t>
      </w:r>
    </w:p>
    <w:p w14:paraId="584029A8" w14:textId="77777777" w:rsidR="001424A8" w:rsidRDefault="001424A8">
      <w:pPr>
        <w:rPr>
          <w:rFonts w:hint="eastAsia"/>
        </w:rPr>
      </w:pPr>
    </w:p>
    <w:p w14:paraId="5DA9EE9F" w14:textId="77777777" w:rsidR="001424A8" w:rsidRDefault="001424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B12B36F" w14:textId="77777777" w:rsidR="001424A8" w:rsidRDefault="001424A8">
      <w:pPr>
        <w:rPr>
          <w:rFonts w:hint="eastAsia"/>
        </w:rPr>
      </w:pPr>
      <w:r>
        <w:rPr>
          <w:rFonts w:hint="eastAsia"/>
        </w:rPr>
        <w:t>模型模具的重要性</w:t>
      </w:r>
    </w:p>
    <w:p w14:paraId="171410A0" w14:textId="77777777" w:rsidR="001424A8" w:rsidRDefault="001424A8">
      <w:pPr>
        <w:rPr>
          <w:rFonts w:hint="eastAsia"/>
        </w:rPr>
      </w:pPr>
      <w:r>
        <w:rPr>
          <w:rFonts w:hint="eastAsia"/>
        </w:rPr>
        <w:t>模型模具的重要性体现在其对产品质量和生产效率的直接影响上。一个好的模型模具可以保证产品的一致性和稳定性，减少次品率，从而降低生产成本。随着科学技术的发展，模型模具的设计和制造技术也在不断创新，从传统的金属模具到现代的塑料模具、橡胶模具等，材料和技术的进步让模具的应用范围更加广泛。3D打印技术的兴起也为模型模具行业带来了新的机遇，使得快速成型和个性化定制成为可能。</w:t>
      </w:r>
    </w:p>
    <w:p w14:paraId="4A9AED40" w14:textId="77777777" w:rsidR="001424A8" w:rsidRDefault="001424A8">
      <w:pPr>
        <w:rPr>
          <w:rFonts w:hint="eastAsia"/>
        </w:rPr>
      </w:pPr>
    </w:p>
    <w:p w14:paraId="102CD3ED" w14:textId="77777777" w:rsidR="001424A8" w:rsidRDefault="001424A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7EC26F" w14:textId="77777777" w:rsidR="001424A8" w:rsidRDefault="001424A8">
      <w:pPr>
        <w:rPr>
          <w:rFonts w:hint="eastAsia"/>
        </w:rPr>
      </w:pPr>
      <w:r>
        <w:rPr>
          <w:rFonts w:hint="eastAsia"/>
        </w:rPr>
        <w:t>模型模具的种类与应用</w:t>
      </w:r>
    </w:p>
    <w:p w14:paraId="5F0B4A1D" w14:textId="77777777" w:rsidR="001424A8" w:rsidRDefault="001424A8">
      <w:pPr>
        <w:rPr>
          <w:rFonts w:hint="eastAsia"/>
        </w:rPr>
      </w:pPr>
      <w:r>
        <w:rPr>
          <w:rFonts w:hint="eastAsia"/>
        </w:rPr>
        <w:t>根据用途和材质的不同，模型模具可以分为多种类型。例如，注塑模具用于将热塑性或热固性塑料注入模腔内形成产品；压铸模具则适用于金属液态成型，特别适合于铝合金、锌合金等低熔点金属制品的生产；吹塑模具主要用于空心塑料制品的制造，如瓶子和容器等。除此之外，还有冲压模具、锻造模具等多种形式，每种模具都有其特定的应用场景和技术要求。</w:t>
      </w:r>
    </w:p>
    <w:p w14:paraId="2CBDB096" w14:textId="77777777" w:rsidR="001424A8" w:rsidRDefault="001424A8">
      <w:pPr>
        <w:rPr>
          <w:rFonts w:hint="eastAsia"/>
        </w:rPr>
      </w:pPr>
    </w:p>
    <w:p w14:paraId="30187022" w14:textId="77777777" w:rsidR="001424A8" w:rsidRDefault="001424A8">
      <w:pPr>
        <w:rPr>
          <w:rFonts w:hint="eastAsia"/>
        </w:rPr>
      </w:pPr>
      <w:r>
        <w:rPr>
          <w:rFonts w:hint="eastAsia"/>
        </w:rPr>
        <w:t xml:space="preserve"> </w:t>
      </w:r>
    </w:p>
    <w:p w14:paraId="742F13F8" w14:textId="77777777" w:rsidR="001424A8" w:rsidRDefault="001424A8">
      <w:pPr>
        <w:rPr>
          <w:rFonts w:hint="eastAsia"/>
        </w:rPr>
      </w:pPr>
      <w:r>
        <w:rPr>
          <w:rFonts w:hint="eastAsia"/>
        </w:rPr>
        <w:t>模型模具的发展趋势</w:t>
      </w:r>
    </w:p>
    <w:p w14:paraId="4C56B412" w14:textId="77777777" w:rsidR="001424A8" w:rsidRDefault="001424A8">
      <w:pPr>
        <w:rPr>
          <w:rFonts w:hint="eastAsia"/>
        </w:rPr>
      </w:pPr>
      <w:r>
        <w:rPr>
          <w:rFonts w:hint="eastAsia"/>
        </w:rPr>
        <w:t>近年来，随着智能制造理念的普及，模型模具行业正朝着智能化、自动化方向发展。智能模具可以通过内置传感器实时监控生产过程中的参数变化，并自动调整以确保最佳性能。随着环保意识的增强，绿色制造也成为模型模具行业发展的重要方向之一。新型环保材料的研发和应用，不仅有助于减少环境污染，还能提高资源利用率，实现可持续发展。未来，随着5G、物联网等新技术的应用，模型模具行业有望迎来更大的变革和发展。</w:t>
      </w:r>
    </w:p>
    <w:p w14:paraId="7C94D583" w14:textId="77777777" w:rsidR="001424A8" w:rsidRDefault="001424A8">
      <w:pPr>
        <w:rPr>
          <w:rFonts w:hint="eastAsia"/>
        </w:rPr>
      </w:pPr>
    </w:p>
    <w:p w14:paraId="69DD04F1" w14:textId="77777777" w:rsidR="001424A8" w:rsidRDefault="001424A8">
      <w:pPr>
        <w:rPr>
          <w:rFonts w:hint="eastAsia"/>
        </w:rPr>
      </w:pPr>
      <w:r>
        <w:rPr>
          <w:rFonts w:hint="eastAsia"/>
        </w:rPr>
        <w:t xml:space="preserve"> </w:t>
      </w:r>
    </w:p>
    <w:p w14:paraId="0905963E" w14:textId="77777777" w:rsidR="001424A8" w:rsidRDefault="001424A8">
      <w:pPr>
        <w:rPr>
          <w:rFonts w:hint="eastAsia"/>
        </w:rPr>
      </w:pPr>
      <w:r>
        <w:rPr>
          <w:rFonts w:hint="eastAsia"/>
        </w:rPr>
        <w:t>最后的总结</w:t>
      </w:r>
    </w:p>
    <w:p w14:paraId="5557983D" w14:textId="77777777" w:rsidR="001424A8" w:rsidRDefault="001424A8">
      <w:pPr>
        <w:rPr>
          <w:rFonts w:hint="eastAsia"/>
        </w:rPr>
      </w:pPr>
      <w:r>
        <w:rPr>
          <w:rFonts w:hint="eastAsia"/>
        </w:rPr>
        <w:t>模型模具作为制造业的核心组成部分，在提升产品质量、降低成本方面发挥着不可替代的作用。随着新材料、新工艺以及新技术的不断涌现，模型模具行业将持续创新和发展，为各行各业带来更多可能性。无论是在传统制造业还是新兴科技领域，模型模具都将持续发挥其重要作用，推动整个产业链向前迈进。</w:t>
      </w:r>
    </w:p>
    <w:p w14:paraId="4D79D01E" w14:textId="77777777" w:rsidR="001424A8" w:rsidRDefault="001424A8">
      <w:pPr>
        <w:rPr>
          <w:rFonts w:hint="eastAsia"/>
        </w:rPr>
      </w:pPr>
    </w:p>
    <w:p w14:paraId="7572BB12" w14:textId="77777777" w:rsidR="001424A8" w:rsidRDefault="001424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4C7441" w14:textId="5531E032" w:rsidR="00FE5C4F" w:rsidRDefault="00FE5C4F"/>
    <w:sectPr w:rsidR="00FE5C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C4F"/>
    <w:rsid w:val="001424A8"/>
    <w:rsid w:val="002908F1"/>
    <w:rsid w:val="00FE5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5974E7-21E3-495F-AE60-38AF827C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5C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5C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5C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5C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5C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5C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5C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5C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5C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5C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5C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5C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5C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5C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5C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5C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5C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5C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5C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5C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5C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5C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5C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5C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5C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5C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5C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5C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5C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