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ECFB" w14:textId="77777777" w:rsidR="00C15566" w:rsidRDefault="00C15566">
      <w:pPr>
        <w:rPr>
          <w:rFonts w:hint="eastAsia"/>
        </w:rPr>
      </w:pPr>
      <w:r>
        <w:rPr>
          <w:rFonts w:hint="eastAsia"/>
        </w:rPr>
        <w:t>明约的拼音：Míng Yuē</w:t>
      </w:r>
    </w:p>
    <w:p w14:paraId="2A2BE7C7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4CBA" w14:textId="77777777" w:rsidR="00C15566" w:rsidRDefault="00C15566">
      <w:pPr>
        <w:rPr>
          <w:rFonts w:hint="eastAsia"/>
        </w:rPr>
      </w:pPr>
      <w:r>
        <w:rPr>
          <w:rFonts w:hint="eastAsia"/>
        </w:rPr>
        <w:t>明约，这两个汉字所组成的词语在中文里具有丰富的含义。"明"字代表着光明、清晰、显而易见，以及明朝这一中国历史上的重要朝代；"约"则意味着约定、契约、简略和约束。当它们结合在一起时，“明约”可以指一种明确的约定或协议，即双方或者多方之间达成的一种共识，这种共识是清晰且易于理解的，不存在模糊不清的地方。</w:t>
      </w:r>
    </w:p>
    <w:p w14:paraId="2FCA70E3" w14:textId="77777777" w:rsidR="00C15566" w:rsidRDefault="00C15566">
      <w:pPr>
        <w:rPr>
          <w:rFonts w:hint="eastAsia"/>
        </w:rPr>
      </w:pPr>
    </w:p>
    <w:p w14:paraId="7905EB67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F4C8" w14:textId="77777777" w:rsidR="00C15566" w:rsidRDefault="00C15566">
      <w:pPr>
        <w:rPr>
          <w:rFonts w:hint="eastAsia"/>
        </w:rPr>
      </w:pPr>
      <w:r>
        <w:rPr>
          <w:rFonts w:hint="eastAsia"/>
        </w:rPr>
        <w:t>明约的历史背景</w:t>
      </w:r>
    </w:p>
    <w:p w14:paraId="32281103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8815" w14:textId="77777777" w:rsidR="00C15566" w:rsidRDefault="00C15566">
      <w:pPr>
        <w:rPr>
          <w:rFonts w:hint="eastAsia"/>
        </w:rPr>
      </w:pPr>
      <w:r>
        <w:rPr>
          <w:rFonts w:hint="eastAsia"/>
        </w:rPr>
        <w:t>在中国古代，无论是民间还是官方，明约都扮演着非常重要的角色。从土地转让到婚姻缔结，各种社会关系的建立和维护都离不开契约精神的支持。尤其是在商业活动中，明约更是确保交易公平和诚信的关键工具。明清时期，随着商品经济的发展，明约的形式也逐渐丰富起来，不仅有口头约定，还有书面合同，甚至出现了专门管理契约的机构和法规，为后世留下了宝贵的法律文化遗产。</w:t>
      </w:r>
    </w:p>
    <w:p w14:paraId="35D0F8FC" w14:textId="77777777" w:rsidR="00C15566" w:rsidRDefault="00C15566">
      <w:pPr>
        <w:rPr>
          <w:rFonts w:hint="eastAsia"/>
        </w:rPr>
      </w:pPr>
    </w:p>
    <w:p w14:paraId="10EE9D85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E0FF8" w14:textId="77777777" w:rsidR="00C15566" w:rsidRDefault="00C15566">
      <w:pPr>
        <w:rPr>
          <w:rFonts w:hint="eastAsia"/>
        </w:rPr>
      </w:pPr>
      <w:r>
        <w:rPr>
          <w:rFonts w:hint="eastAsia"/>
        </w:rPr>
        <w:t>明约的现代意义</w:t>
      </w:r>
    </w:p>
    <w:p w14:paraId="08590F9D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924D" w14:textId="77777777" w:rsidR="00C15566" w:rsidRDefault="00C15566">
      <w:pPr>
        <w:rPr>
          <w:rFonts w:hint="eastAsia"/>
        </w:rPr>
      </w:pPr>
      <w:r>
        <w:rPr>
          <w:rFonts w:hint="eastAsia"/>
        </w:rPr>
        <w:t>进入现代社会以后，明约的概念并没有过时，反而变得更加广泛和深入。今天的“明约”不仅仅局限于传统的合同形式，它涵盖了更广泛的领域，包括但不限于劳动合同、租赁协议、合作意向书等。现代社会中的人们更加重视契约精神，强调在平等自愿的基础上订立合同，并严格遵守合同条款。这不仅是市场经济健康发展的基石，也是构建和谐社会不可或缺的一部分。</w:t>
      </w:r>
    </w:p>
    <w:p w14:paraId="1CEE8FF9" w14:textId="77777777" w:rsidR="00C15566" w:rsidRDefault="00C15566">
      <w:pPr>
        <w:rPr>
          <w:rFonts w:hint="eastAsia"/>
        </w:rPr>
      </w:pPr>
    </w:p>
    <w:p w14:paraId="72C8884F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5C2F" w14:textId="77777777" w:rsidR="00C15566" w:rsidRDefault="00C15566">
      <w:pPr>
        <w:rPr>
          <w:rFonts w:hint="eastAsia"/>
        </w:rPr>
      </w:pPr>
      <w:r>
        <w:rPr>
          <w:rFonts w:hint="eastAsia"/>
        </w:rPr>
        <w:t>明约与文化传承</w:t>
      </w:r>
    </w:p>
    <w:p w14:paraId="762DF3C5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80A2" w14:textId="77777777" w:rsidR="00C15566" w:rsidRDefault="00C15566">
      <w:pPr>
        <w:rPr>
          <w:rFonts w:hint="eastAsia"/>
        </w:rPr>
      </w:pPr>
      <w:r>
        <w:rPr>
          <w:rFonts w:hint="eastAsia"/>
        </w:rPr>
        <w:t>明约作为中华文化的一个重要组成部分，承载着中华民族对信用、公正、责任的理解和追求。它体现了中国人自古以来对于规则意识和道德伦理的尊重。通过教育和社会实践，明约的精神得以代代相传，成为维系社会秩序和个人行为准则的重要力量。在全球化的今天，明约所代表的价值观也在国际交流与合作中发挥着积极作用，促进了不同文化和民族之间的理解和信任。</w:t>
      </w:r>
    </w:p>
    <w:p w14:paraId="66892C46" w14:textId="77777777" w:rsidR="00C15566" w:rsidRDefault="00C15566">
      <w:pPr>
        <w:rPr>
          <w:rFonts w:hint="eastAsia"/>
        </w:rPr>
      </w:pPr>
    </w:p>
    <w:p w14:paraId="099382B1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F5D4" w14:textId="77777777" w:rsidR="00C15566" w:rsidRDefault="00C15566">
      <w:pPr>
        <w:rPr>
          <w:rFonts w:hint="eastAsia"/>
        </w:rPr>
      </w:pPr>
      <w:r>
        <w:rPr>
          <w:rFonts w:hint="eastAsia"/>
        </w:rPr>
        <w:t>明约的未来展望</w:t>
      </w:r>
    </w:p>
    <w:p w14:paraId="4BD06532" w14:textId="77777777" w:rsidR="00C15566" w:rsidRDefault="00C1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D0E8" w14:textId="77777777" w:rsidR="00C15566" w:rsidRDefault="00C15566">
      <w:pPr>
        <w:rPr>
          <w:rFonts w:hint="eastAsia"/>
        </w:rPr>
      </w:pPr>
      <w:r>
        <w:rPr>
          <w:rFonts w:hint="eastAsia"/>
        </w:rPr>
        <w:t>随着科技的进步和社会结构的变化，未来的明约将呈现出更多元化和智能化的特点。电子签名、区块链技术的应用使得合同的签订和管理变得更加便捷高效，同时也增强了信息的安全性和不可篡改性。随着人们对环境保护和社会责任的关注度不断提高，绿色契约、社会责任契约等形式也将应运而生，进一步丰富和发展明约的内涵。无论时代如何变迁，明约所蕴含的核心价值——诚信与合作，始终是我们共同追求的目标。</w:t>
      </w:r>
    </w:p>
    <w:p w14:paraId="71CA9AC5" w14:textId="77777777" w:rsidR="00C15566" w:rsidRDefault="00C15566">
      <w:pPr>
        <w:rPr>
          <w:rFonts w:hint="eastAsia"/>
        </w:rPr>
      </w:pPr>
    </w:p>
    <w:p w14:paraId="1828B475" w14:textId="77777777" w:rsidR="00C15566" w:rsidRDefault="00C15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0BE8" w14:textId="04A063FE" w:rsidR="00AD5E36" w:rsidRDefault="00AD5E36"/>
    <w:sectPr w:rsidR="00AD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36"/>
    <w:rsid w:val="002908F1"/>
    <w:rsid w:val="00AD5E36"/>
    <w:rsid w:val="00C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B113-BA28-4A15-B5E3-F6032A8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