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2375" w14:textId="77777777" w:rsidR="00893DDA" w:rsidRDefault="00893DDA">
      <w:pPr>
        <w:rPr>
          <w:rFonts w:hint="eastAsia"/>
        </w:rPr>
      </w:pPr>
      <w:r>
        <w:rPr>
          <w:rFonts w:hint="eastAsia"/>
        </w:rPr>
        <w:t>拼音4声调怎么写法啊</w:t>
      </w:r>
    </w:p>
    <w:p w14:paraId="667FE1B4" w14:textId="77777777" w:rsidR="00893DDA" w:rsidRDefault="00893DDA">
      <w:pPr>
        <w:rPr>
          <w:rFonts w:hint="eastAsia"/>
        </w:rPr>
      </w:pPr>
      <w:r>
        <w:rPr>
          <w:rFonts w:hint="eastAsia"/>
        </w:rPr>
        <w:t>汉语的拼音系统是为汉字注音的一种方法，它不仅帮助人们准确读出每个字的发音，还承载着汉语丰富的语音信息。其中，四声调是汉语普通话中非常重要的组成部分，它们通过不同的音高变化来区分词义。正确书写和理解这四个声调对于学习汉语的人来说至关重要。</w:t>
      </w:r>
    </w:p>
    <w:p w14:paraId="28C506AC" w14:textId="77777777" w:rsidR="00893DDA" w:rsidRDefault="00893DDA">
      <w:pPr>
        <w:rPr>
          <w:rFonts w:hint="eastAsia"/>
        </w:rPr>
      </w:pPr>
    </w:p>
    <w:p w14:paraId="20CB53D5" w14:textId="77777777" w:rsidR="00893DDA" w:rsidRDefault="00893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ABD23" w14:textId="77777777" w:rsidR="00893DDA" w:rsidRDefault="00893DDA">
      <w:pPr>
        <w:rPr>
          <w:rFonts w:hint="eastAsia"/>
        </w:rPr>
      </w:pPr>
      <w:r>
        <w:rPr>
          <w:rFonts w:hint="eastAsia"/>
        </w:rPr>
        <w:t>一声（阴平）：平坦的声音</w:t>
      </w:r>
    </w:p>
    <w:p w14:paraId="336256AF" w14:textId="77777777" w:rsidR="00893DDA" w:rsidRDefault="00893DDA">
      <w:pPr>
        <w:rPr>
          <w:rFonts w:hint="eastAsia"/>
        </w:rPr>
      </w:pPr>
      <w:r>
        <w:rPr>
          <w:rFonts w:hint="eastAsia"/>
        </w:rPr>
        <w:t>在汉语拼音中，一声也称为阴平，它的符号是一个水平线“-”，表示发音时音高保持不变，声音平稳而悠长。例如，“妈”（mā）这个字，当用第一声念时，意味着母亲。书写时，只需按照字母的标准形式写出，无需添加额外的符号，因为默认状态下就是第一声。</w:t>
      </w:r>
    </w:p>
    <w:p w14:paraId="5FDA0C6E" w14:textId="77777777" w:rsidR="00893DDA" w:rsidRDefault="00893DDA">
      <w:pPr>
        <w:rPr>
          <w:rFonts w:hint="eastAsia"/>
        </w:rPr>
      </w:pPr>
    </w:p>
    <w:p w14:paraId="026C6109" w14:textId="77777777" w:rsidR="00893DDA" w:rsidRDefault="00893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06F47" w14:textId="77777777" w:rsidR="00893DDA" w:rsidRDefault="00893DDA">
      <w:pPr>
        <w:rPr>
          <w:rFonts w:hint="eastAsia"/>
        </w:rPr>
      </w:pPr>
      <w:r>
        <w:rPr>
          <w:rFonts w:hint="eastAsia"/>
        </w:rPr>
        <w:t>二声（阳平）：升调</w:t>
      </w:r>
    </w:p>
    <w:p w14:paraId="02A94518" w14:textId="77777777" w:rsidR="00893DDA" w:rsidRDefault="00893DDA">
      <w:pPr>
        <w:rPr>
          <w:rFonts w:hint="eastAsia"/>
        </w:rPr>
      </w:pPr>
      <w:r>
        <w:rPr>
          <w:rFonts w:hint="eastAsia"/>
        </w:rPr>
        <w:t>二声或阳平，用上升的斜线“/”表示，意味着发音从较低的音高逐渐升高。比如，“麻”（má），指的是大麻植物。当我们将声调标记在a上时，我们会画一个向上的斜杠，来表示这种音高的变化。这种升调给词语带来了一种轻快的感觉，与一声形成鲜明对比。</w:t>
      </w:r>
    </w:p>
    <w:p w14:paraId="6290B653" w14:textId="77777777" w:rsidR="00893DDA" w:rsidRDefault="00893DDA">
      <w:pPr>
        <w:rPr>
          <w:rFonts w:hint="eastAsia"/>
        </w:rPr>
      </w:pPr>
    </w:p>
    <w:p w14:paraId="38AB27A5" w14:textId="77777777" w:rsidR="00893DDA" w:rsidRDefault="00893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B8BDF" w14:textId="77777777" w:rsidR="00893DDA" w:rsidRDefault="00893DDA">
      <w:pPr>
        <w:rPr>
          <w:rFonts w:hint="eastAsia"/>
        </w:rPr>
      </w:pPr>
      <w:r>
        <w:rPr>
          <w:rFonts w:hint="eastAsia"/>
        </w:rPr>
        <w:t>三声（上声）：降升调</w:t>
      </w:r>
    </w:p>
    <w:p w14:paraId="2ABB5662" w14:textId="77777777" w:rsidR="00893DDA" w:rsidRDefault="00893DDA">
      <w:pPr>
        <w:rPr>
          <w:rFonts w:hint="eastAsia"/>
        </w:rPr>
      </w:pPr>
      <w:r>
        <w:rPr>
          <w:rFonts w:hint="eastAsia"/>
        </w:rPr>
        <w:t>三声亦称上声，其符号为一个反写的勾“∨”，发音先降后升，即开始时音高低沉，然后快速上扬。如“马”（mǎ），指的就是那种四蹄奔跑的动物。书写时，在字母上方加上一个小勾，以示音高的这种独特变化。三声的存在增加了汉语表达的多样性，使语言更加生动有趣。</w:t>
      </w:r>
    </w:p>
    <w:p w14:paraId="104848E1" w14:textId="77777777" w:rsidR="00893DDA" w:rsidRDefault="00893DDA">
      <w:pPr>
        <w:rPr>
          <w:rFonts w:hint="eastAsia"/>
        </w:rPr>
      </w:pPr>
    </w:p>
    <w:p w14:paraId="40544D45" w14:textId="77777777" w:rsidR="00893DDA" w:rsidRDefault="00893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C5490" w14:textId="77777777" w:rsidR="00893DDA" w:rsidRDefault="00893DDA">
      <w:pPr>
        <w:rPr>
          <w:rFonts w:hint="eastAsia"/>
        </w:rPr>
      </w:pPr>
      <w:r>
        <w:rPr>
          <w:rFonts w:hint="eastAsia"/>
        </w:rPr>
        <w:t>四声（去声）：降调</w:t>
      </w:r>
    </w:p>
    <w:p w14:paraId="2DD644FC" w14:textId="77777777" w:rsidR="00893DDA" w:rsidRDefault="00893DDA">
      <w:pPr>
        <w:rPr>
          <w:rFonts w:hint="eastAsia"/>
        </w:rPr>
      </w:pPr>
      <w:r>
        <w:rPr>
          <w:rFonts w:hint="eastAsia"/>
        </w:rPr>
        <w:t>四声，也就是去声，用下降的斜线“\”来表示，发音时音高从高迅速降到低。像“骂”（mà），这是一个带有负面情感色彩的词汇。书写四声时，我们在字母上方加一条向下的斜杠，以此来传达这种急剧下降的音高。四声的使用可以赋予词语强烈的情感色彩或者命令式的语气。</w:t>
      </w:r>
    </w:p>
    <w:p w14:paraId="6822614F" w14:textId="77777777" w:rsidR="00893DDA" w:rsidRDefault="00893DDA">
      <w:pPr>
        <w:rPr>
          <w:rFonts w:hint="eastAsia"/>
        </w:rPr>
      </w:pPr>
    </w:p>
    <w:p w14:paraId="23CB76AA" w14:textId="77777777" w:rsidR="00893DDA" w:rsidRDefault="00893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D64D4" w14:textId="77777777" w:rsidR="00893DDA" w:rsidRDefault="00893DDA">
      <w:pPr>
        <w:rPr>
          <w:rFonts w:hint="eastAsia"/>
        </w:rPr>
      </w:pPr>
      <w:r>
        <w:rPr>
          <w:rFonts w:hint="eastAsia"/>
        </w:rPr>
        <w:t>最后的总结</w:t>
      </w:r>
    </w:p>
    <w:p w14:paraId="24858EF7" w14:textId="77777777" w:rsidR="00893DDA" w:rsidRDefault="00893DDA">
      <w:pPr>
        <w:rPr>
          <w:rFonts w:hint="eastAsia"/>
        </w:rPr>
      </w:pPr>
      <w:r>
        <w:rPr>
          <w:rFonts w:hint="eastAsia"/>
        </w:rPr>
        <w:t>汉语拼音的四声调是汉语学习中的关键要素之一。了解并掌握这些声调不仅能帮助我们更准确地发音，还能让我们更好地理解和欣赏汉语的韵律之美。无论是初学者还是进阶者，都应该花时间练习如何正确发出每一个声调，以及识别不同声调之间的微妙差异。通过不断地练习和应用，你将能够更加自信地使用汉语进行交流。</w:t>
      </w:r>
    </w:p>
    <w:p w14:paraId="18C3DC1D" w14:textId="77777777" w:rsidR="00893DDA" w:rsidRDefault="00893DDA">
      <w:pPr>
        <w:rPr>
          <w:rFonts w:hint="eastAsia"/>
        </w:rPr>
      </w:pPr>
    </w:p>
    <w:p w14:paraId="2A763784" w14:textId="77777777" w:rsidR="00893DDA" w:rsidRDefault="00893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AA5D8" w14:textId="2CE00D97" w:rsidR="00624948" w:rsidRDefault="00624948"/>
    <w:sectPr w:rsidR="00624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48"/>
    <w:rsid w:val="002908F1"/>
    <w:rsid w:val="00624948"/>
    <w:rsid w:val="0089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1D248-6DAE-4A8F-8729-498154E6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