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B10D71" w14:textId="77777777" w:rsidR="006C7465" w:rsidRDefault="006C7465">
      <w:pPr>
        <w:rPr>
          <w:rFonts w:hint="eastAsia"/>
        </w:rPr>
      </w:pPr>
      <w:r>
        <w:rPr>
          <w:rFonts w:hint="eastAsia"/>
        </w:rPr>
        <w:t>拼音0的笔顺怎么写</w:t>
      </w:r>
    </w:p>
    <w:p w14:paraId="3983F993" w14:textId="77777777" w:rsidR="006C7465" w:rsidRDefault="006C7465">
      <w:pPr>
        <w:rPr>
          <w:rFonts w:hint="eastAsia"/>
        </w:rPr>
      </w:pPr>
      <w:r>
        <w:rPr>
          <w:rFonts w:hint="eastAsia"/>
        </w:rPr>
        <w:t>在汉语拼音中，并没有“0”这个数字对应的音节，因为拼音是用来表示汉字读音的一套系统，而“0”是阿拉伯数字，并不属于汉语字符。然而，在一些特殊的情境下，比如电话号码或者门牌号中，人们可能会用汉字“零”来表达“0”，这时“零”的拼音就是“líng”。对于“零”的书写，我们可以探讨一下它的笔顺。</w:t>
      </w:r>
    </w:p>
    <w:p w14:paraId="007932C5" w14:textId="77777777" w:rsidR="006C7465" w:rsidRDefault="006C7465">
      <w:pPr>
        <w:rPr>
          <w:rFonts w:hint="eastAsia"/>
        </w:rPr>
      </w:pPr>
    </w:p>
    <w:p w14:paraId="6737D449" w14:textId="77777777" w:rsidR="006C7465" w:rsidRDefault="006C7465">
      <w:pPr>
        <w:rPr>
          <w:rFonts w:hint="eastAsia"/>
        </w:rPr>
      </w:pPr>
      <w:r>
        <w:rPr>
          <w:rFonts w:hint="eastAsia"/>
        </w:rPr>
        <w:t xml:space="preserve"> </w:t>
      </w:r>
    </w:p>
    <w:p w14:paraId="6B397864" w14:textId="77777777" w:rsidR="006C7465" w:rsidRDefault="006C7465">
      <w:pPr>
        <w:rPr>
          <w:rFonts w:hint="eastAsia"/>
        </w:rPr>
      </w:pPr>
      <w:r>
        <w:rPr>
          <w:rFonts w:hint="eastAsia"/>
        </w:rPr>
        <w:t>从基础了解笔画和笔顺</w:t>
      </w:r>
    </w:p>
    <w:p w14:paraId="030B7B4A" w14:textId="77777777" w:rsidR="006C7465" w:rsidRDefault="006C7465">
      <w:pPr>
        <w:rPr>
          <w:rFonts w:hint="eastAsia"/>
        </w:rPr>
      </w:pPr>
      <w:r>
        <w:rPr>
          <w:rFonts w:hint="eastAsia"/>
        </w:rPr>
        <w:t>在学习如何正确书写“零”之前，先要了解一些关于汉字笔画的基础知识。汉字是由不同的笔画组成，每一种笔画都有其特定的写法。根据国家标准，汉字的笔画顺序有一定的规则，如先横后竖、先进后关等。正确的笔顺不仅有助于书写美观，而且对于初学者来说，遵循固定的笔顺可以更容易地记忆字形。</w:t>
      </w:r>
    </w:p>
    <w:p w14:paraId="1DD84CBC" w14:textId="77777777" w:rsidR="006C7465" w:rsidRDefault="006C7465">
      <w:pPr>
        <w:rPr>
          <w:rFonts w:hint="eastAsia"/>
        </w:rPr>
      </w:pPr>
    </w:p>
    <w:p w14:paraId="619F17F7" w14:textId="77777777" w:rsidR="006C7465" w:rsidRDefault="006C7465">
      <w:pPr>
        <w:rPr>
          <w:rFonts w:hint="eastAsia"/>
        </w:rPr>
      </w:pPr>
      <w:r>
        <w:rPr>
          <w:rFonts w:hint="eastAsia"/>
        </w:rPr>
        <w:t xml:space="preserve"> </w:t>
      </w:r>
    </w:p>
    <w:p w14:paraId="277BD8FF" w14:textId="77777777" w:rsidR="006C7465" w:rsidRDefault="006C7465">
      <w:pPr>
        <w:rPr>
          <w:rFonts w:hint="eastAsia"/>
        </w:rPr>
      </w:pPr>
      <w:r>
        <w:rPr>
          <w:rFonts w:hint="eastAsia"/>
        </w:rPr>
        <w:t>零字的结构与笔顺</w:t>
      </w:r>
    </w:p>
    <w:p w14:paraId="2390523C" w14:textId="77777777" w:rsidR="006C7465" w:rsidRDefault="006C7465">
      <w:pPr>
        <w:rPr>
          <w:rFonts w:hint="eastAsia"/>
        </w:rPr>
      </w:pPr>
      <w:r>
        <w:rPr>
          <w:rFonts w:hint="eastAsia"/>
        </w:rPr>
        <w:t>“零”是一个左右结构的汉字，左边是“雨”部，右边是“令”。“雨”作为偏旁时，一般由四个点和一个盖子组成，这五个笔画的顺序是：点、点、点、点、横钩。接下来是右边的“令”，它由六个笔画构成，按照笔顺应该是：撇、横折、横、横、竖、横折钩。所以整个“零”字的笔顺是：点、点、点、点、横钩、撇、横折、横、横、竖、横折钩。</w:t>
      </w:r>
    </w:p>
    <w:p w14:paraId="516C5A5A" w14:textId="77777777" w:rsidR="006C7465" w:rsidRDefault="006C7465">
      <w:pPr>
        <w:rPr>
          <w:rFonts w:hint="eastAsia"/>
        </w:rPr>
      </w:pPr>
    </w:p>
    <w:p w14:paraId="6E4349B7" w14:textId="77777777" w:rsidR="006C7465" w:rsidRDefault="006C7465">
      <w:pPr>
        <w:rPr>
          <w:rFonts w:hint="eastAsia"/>
        </w:rPr>
      </w:pPr>
      <w:r>
        <w:rPr>
          <w:rFonts w:hint="eastAsia"/>
        </w:rPr>
        <w:t xml:space="preserve"> </w:t>
      </w:r>
    </w:p>
    <w:p w14:paraId="2ECE6160" w14:textId="77777777" w:rsidR="006C7465" w:rsidRDefault="006C7465">
      <w:pPr>
        <w:rPr>
          <w:rFonts w:hint="eastAsia"/>
        </w:rPr>
      </w:pPr>
      <w:r>
        <w:rPr>
          <w:rFonts w:hint="eastAsia"/>
        </w:rPr>
        <w:t>练习和掌握</w:t>
      </w:r>
    </w:p>
    <w:p w14:paraId="34A773F1" w14:textId="77777777" w:rsidR="006C7465" w:rsidRDefault="006C7465">
      <w:pPr>
        <w:rPr>
          <w:rFonts w:hint="eastAsia"/>
        </w:rPr>
      </w:pPr>
      <w:r>
        <w:rPr>
          <w:rFonts w:hint="eastAsia"/>
        </w:rPr>
        <w:t>为了能够熟练地写出“零”字，需要反复练习。可以通过描红本或使用专门的练字纸来帮助自己记住每个笔画的走向和位置。现在也有很多手机应用和在线平台提供互动式的汉字学习工具，这些工具通常会显示动画演示正确的笔顺，让用户可以跟随练习。随着不断的练习，你会发现自己对“零”字的书写越来越得心应手。</w:t>
      </w:r>
    </w:p>
    <w:p w14:paraId="05CA4A2D" w14:textId="77777777" w:rsidR="006C7465" w:rsidRDefault="006C7465">
      <w:pPr>
        <w:rPr>
          <w:rFonts w:hint="eastAsia"/>
        </w:rPr>
      </w:pPr>
    </w:p>
    <w:p w14:paraId="6D75E2F6" w14:textId="77777777" w:rsidR="006C7465" w:rsidRDefault="006C7465">
      <w:pPr>
        <w:rPr>
          <w:rFonts w:hint="eastAsia"/>
        </w:rPr>
      </w:pPr>
      <w:r>
        <w:rPr>
          <w:rFonts w:hint="eastAsia"/>
        </w:rPr>
        <w:t xml:space="preserve"> </w:t>
      </w:r>
    </w:p>
    <w:p w14:paraId="787C848B" w14:textId="77777777" w:rsidR="006C7465" w:rsidRDefault="006C7465">
      <w:pPr>
        <w:rPr>
          <w:rFonts w:hint="eastAsia"/>
        </w:rPr>
      </w:pPr>
      <w:r>
        <w:rPr>
          <w:rFonts w:hint="eastAsia"/>
        </w:rPr>
        <w:t>最后的总结</w:t>
      </w:r>
    </w:p>
    <w:p w14:paraId="084829E6" w14:textId="77777777" w:rsidR="006C7465" w:rsidRDefault="006C7465">
      <w:pPr>
        <w:rPr>
          <w:rFonts w:hint="eastAsia"/>
        </w:rPr>
      </w:pPr>
      <w:r>
        <w:rPr>
          <w:rFonts w:hint="eastAsia"/>
        </w:rPr>
        <w:t>虽然“0”的概念在拼音中并不存在，但当我们在汉语环境中用到“零”这个词时，了解其正确的笔顺对于正确书写非常重要。通过学习和练习，我们可以更好地掌握汉字书写的艺术，同时也加深了我们对汉语文化的理解。希望这篇文章能帮助你更加熟悉“零”字的书写方法，以及提高你对汉字笔顺的认识。</w:t>
      </w:r>
    </w:p>
    <w:p w14:paraId="58BC5D5F" w14:textId="77777777" w:rsidR="006C7465" w:rsidRDefault="006C7465">
      <w:pPr>
        <w:rPr>
          <w:rFonts w:hint="eastAsia"/>
        </w:rPr>
      </w:pPr>
    </w:p>
    <w:p w14:paraId="1A727DF9" w14:textId="77777777" w:rsidR="006C7465" w:rsidRDefault="006C7465">
      <w:pPr>
        <w:rPr>
          <w:rFonts w:hint="eastAsia"/>
        </w:rPr>
      </w:pPr>
      <w:r>
        <w:rPr>
          <w:rFonts w:hint="eastAsia"/>
        </w:rPr>
        <w:t>本文是由懂得生活网（dongdeshenghuo.com）为大家创作</w:t>
      </w:r>
    </w:p>
    <w:p w14:paraId="7036F548" w14:textId="4D56EA97" w:rsidR="00B43D61" w:rsidRDefault="00B43D61"/>
    <w:sectPr w:rsidR="00B43D6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D61"/>
    <w:rsid w:val="002908F1"/>
    <w:rsid w:val="006C7465"/>
    <w:rsid w:val="00B43D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19B9529-5E2B-4A73-A2A8-EDF49CE1D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43D6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43D6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43D6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43D6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43D6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43D6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43D6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43D6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43D6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43D6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43D6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43D6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43D61"/>
    <w:rPr>
      <w:rFonts w:cstheme="majorBidi"/>
      <w:color w:val="2F5496" w:themeColor="accent1" w:themeShade="BF"/>
      <w:sz w:val="28"/>
      <w:szCs w:val="28"/>
    </w:rPr>
  </w:style>
  <w:style w:type="character" w:customStyle="1" w:styleId="50">
    <w:name w:val="标题 5 字符"/>
    <w:basedOn w:val="a0"/>
    <w:link w:val="5"/>
    <w:uiPriority w:val="9"/>
    <w:semiHidden/>
    <w:rsid w:val="00B43D61"/>
    <w:rPr>
      <w:rFonts w:cstheme="majorBidi"/>
      <w:color w:val="2F5496" w:themeColor="accent1" w:themeShade="BF"/>
      <w:sz w:val="24"/>
    </w:rPr>
  </w:style>
  <w:style w:type="character" w:customStyle="1" w:styleId="60">
    <w:name w:val="标题 6 字符"/>
    <w:basedOn w:val="a0"/>
    <w:link w:val="6"/>
    <w:uiPriority w:val="9"/>
    <w:semiHidden/>
    <w:rsid w:val="00B43D61"/>
    <w:rPr>
      <w:rFonts w:cstheme="majorBidi"/>
      <w:b/>
      <w:bCs/>
      <w:color w:val="2F5496" w:themeColor="accent1" w:themeShade="BF"/>
    </w:rPr>
  </w:style>
  <w:style w:type="character" w:customStyle="1" w:styleId="70">
    <w:name w:val="标题 7 字符"/>
    <w:basedOn w:val="a0"/>
    <w:link w:val="7"/>
    <w:uiPriority w:val="9"/>
    <w:semiHidden/>
    <w:rsid w:val="00B43D61"/>
    <w:rPr>
      <w:rFonts w:cstheme="majorBidi"/>
      <w:b/>
      <w:bCs/>
      <w:color w:val="595959" w:themeColor="text1" w:themeTint="A6"/>
    </w:rPr>
  </w:style>
  <w:style w:type="character" w:customStyle="1" w:styleId="80">
    <w:name w:val="标题 8 字符"/>
    <w:basedOn w:val="a0"/>
    <w:link w:val="8"/>
    <w:uiPriority w:val="9"/>
    <w:semiHidden/>
    <w:rsid w:val="00B43D61"/>
    <w:rPr>
      <w:rFonts w:cstheme="majorBidi"/>
      <w:color w:val="595959" w:themeColor="text1" w:themeTint="A6"/>
    </w:rPr>
  </w:style>
  <w:style w:type="character" w:customStyle="1" w:styleId="90">
    <w:name w:val="标题 9 字符"/>
    <w:basedOn w:val="a0"/>
    <w:link w:val="9"/>
    <w:uiPriority w:val="9"/>
    <w:semiHidden/>
    <w:rsid w:val="00B43D61"/>
    <w:rPr>
      <w:rFonts w:eastAsiaTheme="majorEastAsia" w:cstheme="majorBidi"/>
      <w:color w:val="595959" w:themeColor="text1" w:themeTint="A6"/>
    </w:rPr>
  </w:style>
  <w:style w:type="paragraph" w:styleId="a3">
    <w:name w:val="Title"/>
    <w:basedOn w:val="a"/>
    <w:next w:val="a"/>
    <w:link w:val="a4"/>
    <w:uiPriority w:val="10"/>
    <w:qFormat/>
    <w:rsid w:val="00B43D6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43D6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43D6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43D6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43D61"/>
    <w:pPr>
      <w:spacing w:before="160"/>
      <w:jc w:val="center"/>
    </w:pPr>
    <w:rPr>
      <w:i/>
      <w:iCs/>
      <w:color w:val="404040" w:themeColor="text1" w:themeTint="BF"/>
    </w:rPr>
  </w:style>
  <w:style w:type="character" w:customStyle="1" w:styleId="a8">
    <w:name w:val="引用 字符"/>
    <w:basedOn w:val="a0"/>
    <w:link w:val="a7"/>
    <w:uiPriority w:val="29"/>
    <w:rsid w:val="00B43D61"/>
    <w:rPr>
      <w:i/>
      <w:iCs/>
      <w:color w:val="404040" w:themeColor="text1" w:themeTint="BF"/>
    </w:rPr>
  </w:style>
  <w:style w:type="paragraph" w:styleId="a9">
    <w:name w:val="List Paragraph"/>
    <w:basedOn w:val="a"/>
    <w:uiPriority w:val="34"/>
    <w:qFormat/>
    <w:rsid w:val="00B43D61"/>
    <w:pPr>
      <w:ind w:left="720"/>
      <w:contextualSpacing/>
    </w:pPr>
  </w:style>
  <w:style w:type="character" w:styleId="aa">
    <w:name w:val="Intense Emphasis"/>
    <w:basedOn w:val="a0"/>
    <w:uiPriority w:val="21"/>
    <w:qFormat/>
    <w:rsid w:val="00B43D61"/>
    <w:rPr>
      <w:i/>
      <w:iCs/>
      <w:color w:val="2F5496" w:themeColor="accent1" w:themeShade="BF"/>
    </w:rPr>
  </w:style>
  <w:style w:type="paragraph" w:styleId="ab">
    <w:name w:val="Intense Quote"/>
    <w:basedOn w:val="a"/>
    <w:next w:val="a"/>
    <w:link w:val="ac"/>
    <w:uiPriority w:val="30"/>
    <w:qFormat/>
    <w:rsid w:val="00B43D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43D61"/>
    <w:rPr>
      <w:i/>
      <w:iCs/>
      <w:color w:val="2F5496" w:themeColor="accent1" w:themeShade="BF"/>
    </w:rPr>
  </w:style>
  <w:style w:type="character" w:styleId="ad">
    <w:name w:val="Intense Reference"/>
    <w:basedOn w:val="a0"/>
    <w:uiPriority w:val="32"/>
    <w:qFormat/>
    <w:rsid w:val="00B43D6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689</Characters>
  <Application>Microsoft Office Word</Application>
  <DocSecurity>0</DocSecurity>
  <Lines>5</Lines>
  <Paragraphs>1</Paragraphs>
  <ScaleCrop>false</ScaleCrop>
  <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2025-05-15T13:06:00Z</dcterms:created>
  <dcterms:modified xsi:type="dcterms:W3CDTF">2025-05-15T13:06:00Z</dcterms:modified>
</cp:coreProperties>
</file>