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AA883" w14:textId="77777777" w:rsidR="00CB6D20" w:rsidRDefault="00CB6D20">
      <w:pPr>
        <w:rPr>
          <w:rFonts w:hint="eastAsia"/>
        </w:rPr>
      </w:pPr>
      <w:r>
        <w:rPr>
          <w:rFonts w:hint="eastAsia"/>
        </w:rPr>
        <w:t>Da Dian Nao: 探索人机互动的新纪元</w:t>
      </w:r>
    </w:p>
    <w:p w14:paraId="18085AFF" w14:textId="77777777" w:rsidR="00CB6D20" w:rsidRDefault="00CB6D20">
      <w:pPr>
        <w:rPr>
          <w:rFonts w:hint="eastAsia"/>
        </w:rPr>
      </w:pPr>
      <w:r>
        <w:rPr>
          <w:rFonts w:hint="eastAsia"/>
        </w:rPr>
        <w:t>在信息技术日新月异的今天，“Da Dian Nao”（打电脑）这三个字似乎概括了我们与数字世界交互的核心方式。当我们提及“打电脑”，我们的脑海里浮现出的是人们用键盘输入指令、鼠标点击屏幕，或是触摸屏上滑动指尖的画面。这不仅仅是简单的物理动作，它代表了人类与机器之间深层次的沟通和协作。</w:t>
      </w:r>
    </w:p>
    <w:p w14:paraId="39F3BA37" w14:textId="77777777" w:rsidR="00CB6D20" w:rsidRDefault="00CB6D20">
      <w:pPr>
        <w:rPr>
          <w:rFonts w:hint="eastAsia"/>
        </w:rPr>
      </w:pPr>
    </w:p>
    <w:p w14:paraId="4BC339E1" w14:textId="77777777" w:rsidR="00CB6D20" w:rsidRDefault="00CB6D20">
      <w:pPr>
        <w:rPr>
          <w:rFonts w:hint="eastAsia"/>
        </w:rPr>
      </w:pPr>
      <w:r>
        <w:rPr>
          <w:rFonts w:hint="eastAsia"/>
        </w:rPr>
        <w:t xml:space="preserve"> </w:t>
      </w:r>
    </w:p>
    <w:p w14:paraId="0BB0ADC2" w14:textId="77777777" w:rsidR="00CB6D20" w:rsidRDefault="00CB6D20">
      <w:pPr>
        <w:rPr>
          <w:rFonts w:hint="eastAsia"/>
        </w:rPr>
      </w:pPr>
      <w:r>
        <w:rPr>
          <w:rFonts w:hint="eastAsia"/>
        </w:rPr>
        <w:t>从传统到现代：打电脑的历史演变</w:t>
      </w:r>
    </w:p>
    <w:p w14:paraId="01F196EF" w14:textId="77777777" w:rsidR="00CB6D20" w:rsidRDefault="00CB6D20">
      <w:pPr>
        <w:rPr>
          <w:rFonts w:hint="eastAsia"/>
        </w:rPr>
      </w:pPr>
      <w:r>
        <w:rPr>
          <w:rFonts w:hint="eastAsia"/>
        </w:rPr>
        <w:t>回顾历史，打电脑的方式经历了翻天覆地的变化。早期计算机时代，用户必须通过穿孔卡片或纸带输入指令，这种方式不仅效率低下，而且容易出错。随着图形用户界面（GUI）的出现，鼠标的发明让操作变得更加直观。语音识别、手势控制以及眼动追踪等新技术正在重新定义我们如何与电脑进行交流。每一次技术进步都是对人机互动边界的拓展，使得打电脑变得更加人性化。</w:t>
      </w:r>
    </w:p>
    <w:p w14:paraId="7C02128A" w14:textId="77777777" w:rsidR="00CB6D20" w:rsidRDefault="00CB6D20">
      <w:pPr>
        <w:rPr>
          <w:rFonts w:hint="eastAsia"/>
        </w:rPr>
      </w:pPr>
    </w:p>
    <w:p w14:paraId="49226C44" w14:textId="77777777" w:rsidR="00CB6D20" w:rsidRDefault="00CB6D20">
      <w:pPr>
        <w:rPr>
          <w:rFonts w:hint="eastAsia"/>
        </w:rPr>
      </w:pPr>
      <w:r>
        <w:rPr>
          <w:rFonts w:hint="eastAsia"/>
        </w:rPr>
        <w:t xml:space="preserve"> </w:t>
      </w:r>
    </w:p>
    <w:p w14:paraId="4A59F62A" w14:textId="77777777" w:rsidR="00CB6D20" w:rsidRDefault="00CB6D20">
      <w:pPr>
        <w:rPr>
          <w:rFonts w:hint="eastAsia"/>
        </w:rPr>
      </w:pPr>
      <w:r>
        <w:rPr>
          <w:rFonts w:hint="eastAsia"/>
        </w:rPr>
        <w:t>打电脑的技术支撑：硬件与软件的结合</w:t>
      </w:r>
    </w:p>
    <w:p w14:paraId="083300CA" w14:textId="77777777" w:rsidR="00CB6D20" w:rsidRDefault="00CB6D20">
      <w:pPr>
        <w:rPr>
          <w:rFonts w:hint="eastAsia"/>
        </w:rPr>
      </w:pPr>
      <w:r>
        <w:rPr>
          <w:rFonts w:hint="eastAsia"/>
        </w:rPr>
        <w:t>高效地打电脑离不开强大的硬件支持和智能的软件设计。高性能处理器、大容量内存和快速存储设备为复杂计算提供了坚实基础；而操作系统、应用程序则像是指挥家，协调着各个部件和谐工作。例如，当我们在电脑上编辑文档时，文本处理软件会根据用户的每一个按键动作即时响应，并提供拼写检查、语法建议等功能，极大提升了工作效率。互联网连接让信息获取变得前所未有的便捷。</w:t>
      </w:r>
    </w:p>
    <w:p w14:paraId="71CFFFA7" w14:textId="77777777" w:rsidR="00CB6D20" w:rsidRDefault="00CB6D20">
      <w:pPr>
        <w:rPr>
          <w:rFonts w:hint="eastAsia"/>
        </w:rPr>
      </w:pPr>
    </w:p>
    <w:p w14:paraId="45DFAAF0" w14:textId="77777777" w:rsidR="00CB6D20" w:rsidRDefault="00CB6D20">
      <w:pPr>
        <w:rPr>
          <w:rFonts w:hint="eastAsia"/>
        </w:rPr>
      </w:pPr>
      <w:r>
        <w:rPr>
          <w:rFonts w:hint="eastAsia"/>
        </w:rPr>
        <w:t xml:space="preserve"> </w:t>
      </w:r>
    </w:p>
    <w:p w14:paraId="0F66D447" w14:textId="77777777" w:rsidR="00CB6D20" w:rsidRDefault="00CB6D20">
      <w:pPr>
        <w:rPr>
          <w:rFonts w:hint="eastAsia"/>
        </w:rPr>
      </w:pPr>
      <w:r>
        <w:rPr>
          <w:rFonts w:hint="eastAsia"/>
        </w:rPr>
        <w:t>安全与隐私：打电脑不可忽视的重要议题</w:t>
      </w:r>
    </w:p>
    <w:p w14:paraId="17409D4D" w14:textId="77777777" w:rsidR="00CB6D20" w:rsidRDefault="00CB6D20">
      <w:pPr>
        <w:rPr>
          <w:rFonts w:hint="eastAsia"/>
        </w:rPr>
      </w:pPr>
      <w:r>
        <w:rPr>
          <w:rFonts w:hint="eastAsia"/>
        </w:rPr>
        <w:t>随着个人数据价值日益凸显，在享受打电脑带来的便利之时，我们也面临着前所未有的安全挑战。恶意软件、网络攻击等问题层出不穷，保护个人信息成为重中之重。为此，开发者们不断加强系统防护措施，如加密通信、双重验证等手段，确保用户在打电脑过程中能够安心无忧。提高自身网络安全意识同样关键，养成良好习惯可以有效降低风险。</w:t>
      </w:r>
    </w:p>
    <w:p w14:paraId="281F531A" w14:textId="77777777" w:rsidR="00CB6D20" w:rsidRDefault="00CB6D20">
      <w:pPr>
        <w:rPr>
          <w:rFonts w:hint="eastAsia"/>
        </w:rPr>
      </w:pPr>
    </w:p>
    <w:p w14:paraId="775E331B" w14:textId="77777777" w:rsidR="00CB6D20" w:rsidRDefault="00CB6D20">
      <w:pPr>
        <w:rPr>
          <w:rFonts w:hint="eastAsia"/>
        </w:rPr>
      </w:pPr>
      <w:r>
        <w:rPr>
          <w:rFonts w:hint="eastAsia"/>
        </w:rPr>
        <w:t xml:space="preserve"> </w:t>
      </w:r>
    </w:p>
    <w:p w14:paraId="49982C5B" w14:textId="77777777" w:rsidR="00CB6D20" w:rsidRDefault="00CB6D20">
      <w:pPr>
        <w:rPr>
          <w:rFonts w:hint="eastAsia"/>
        </w:rPr>
      </w:pPr>
      <w:r>
        <w:rPr>
          <w:rFonts w:hint="eastAsia"/>
        </w:rPr>
        <w:t>未来展望：打电脑将走向何方？</w:t>
      </w:r>
    </w:p>
    <w:p w14:paraId="0FACE5EB" w14:textId="77777777" w:rsidR="00CB6D20" w:rsidRDefault="00CB6D20">
      <w:pPr>
        <w:rPr>
          <w:rFonts w:hint="eastAsia"/>
        </w:rPr>
      </w:pPr>
      <w:r>
        <w:rPr>
          <w:rFonts w:hint="eastAsia"/>
        </w:rPr>
        <w:t>展望未来，打电脑的概念或许会被更加先进的人机交互形式所取代。虚拟现实（VR）、增强现实（AR）技术的发展预示着一个全新的沉浸式体验时代即将到来。想象一下，在不远的将来，我们不再局限于眼前的屏幕，而是可以通过穿戴设备随时随地进入数字空间，实现真正意义上的无缝融合。那时，“打电脑”可能不再仅仅指代物理上的按键操作，而是涵盖了更广泛意义下的信息交流与创造活动。</w:t>
      </w:r>
    </w:p>
    <w:p w14:paraId="6786C0FA" w14:textId="77777777" w:rsidR="00CB6D20" w:rsidRDefault="00CB6D20">
      <w:pPr>
        <w:rPr>
          <w:rFonts w:hint="eastAsia"/>
        </w:rPr>
      </w:pPr>
    </w:p>
    <w:p w14:paraId="7A2D25CD" w14:textId="77777777" w:rsidR="00CB6D20" w:rsidRDefault="00CB6D20">
      <w:pPr>
        <w:rPr>
          <w:rFonts w:hint="eastAsia"/>
        </w:rPr>
      </w:pPr>
      <w:r>
        <w:rPr>
          <w:rFonts w:hint="eastAsia"/>
        </w:rPr>
        <w:t xml:space="preserve"> </w:t>
      </w:r>
    </w:p>
    <w:p w14:paraId="55E78EE7" w14:textId="77777777" w:rsidR="00CB6D20" w:rsidRDefault="00CB6D20">
      <w:pPr>
        <w:rPr>
          <w:rFonts w:hint="eastAsia"/>
        </w:rPr>
      </w:pPr>
      <w:r>
        <w:rPr>
          <w:rFonts w:hint="eastAsia"/>
        </w:rPr>
        <w:t>最后的总结</w:t>
      </w:r>
    </w:p>
    <w:p w14:paraId="1B3DDB2E" w14:textId="77777777" w:rsidR="00CB6D20" w:rsidRDefault="00CB6D20">
      <w:pPr>
        <w:rPr>
          <w:rFonts w:hint="eastAsia"/>
        </w:rPr>
      </w:pPr>
      <w:r>
        <w:rPr>
          <w:rFonts w:hint="eastAsia"/>
        </w:rPr>
        <w:t>从最初的简单命令行输入到如今丰富多彩的应用场景，“打电脑”的含义已经发生了深刻变化。它是科技进步的见证者，也是推动社会变革的重要力量。无论未来怎样发展，我们都期待着更加自然、高效的交互方式出现，让每个人都能轻松驾驭这个充满无限可能的数字世界。</w:t>
      </w:r>
    </w:p>
    <w:p w14:paraId="508305C2" w14:textId="77777777" w:rsidR="00CB6D20" w:rsidRDefault="00CB6D20">
      <w:pPr>
        <w:rPr>
          <w:rFonts w:hint="eastAsia"/>
        </w:rPr>
      </w:pPr>
    </w:p>
    <w:p w14:paraId="61A33ECD" w14:textId="77777777" w:rsidR="00CB6D20" w:rsidRDefault="00CB6D20">
      <w:pPr>
        <w:rPr>
          <w:rFonts w:hint="eastAsia"/>
        </w:rPr>
      </w:pPr>
      <w:r>
        <w:rPr>
          <w:rFonts w:hint="eastAsia"/>
        </w:rPr>
        <w:t>本文是由懂得生活网（dongdeshenghuo.com）为大家创作</w:t>
      </w:r>
    </w:p>
    <w:p w14:paraId="6ECE20C9" w14:textId="4D80CF73" w:rsidR="0041135C" w:rsidRDefault="0041135C"/>
    <w:sectPr w:rsidR="00411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5C"/>
    <w:rsid w:val="003B6FA9"/>
    <w:rsid w:val="0041135C"/>
    <w:rsid w:val="00CB6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19ECC5-C60E-4BBD-B4C1-6200FD78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35C"/>
    <w:rPr>
      <w:rFonts w:cstheme="majorBidi"/>
      <w:color w:val="2F5496" w:themeColor="accent1" w:themeShade="BF"/>
      <w:sz w:val="28"/>
      <w:szCs w:val="28"/>
    </w:rPr>
  </w:style>
  <w:style w:type="character" w:customStyle="1" w:styleId="50">
    <w:name w:val="标题 5 字符"/>
    <w:basedOn w:val="a0"/>
    <w:link w:val="5"/>
    <w:uiPriority w:val="9"/>
    <w:semiHidden/>
    <w:rsid w:val="0041135C"/>
    <w:rPr>
      <w:rFonts w:cstheme="majorBidi"/>
      <w:color w:val="2F5496" w:themeColor="accent1" w:themeShade="BF"/>
      <w:sz w:val="24"/>
    </w:rPr>
  </w:style>
  <w:style w:type="character" w:customStyle="1" w:styleId="60">
    <w:name w:val="标题 6 字符"/>
    <w:basedOn w:val="a0"/>
    <w:link w:val="6"/>
    <w:uiPriority w:val="9"/>
    <w:semiHidden/>
    <w:rsid w:val="0041135C"/>
    <w:rPr>
      <w:rFonts w:cstheme="majorBidi"/>
      <w:b/>
      <w:bCs/>
      <w:color w:val="2F5496" w:themeColor="accent1" w:themeShade="BF"/>
    </w:rPr>
  </w:style>
  <w:style w:type="character" w:customStyle="1" w:styleId="70">
    <w:name w:val="标题 7 字符"/>
    <w:basedOn w:val="a0"/>
    <w:link w:val="7"/>
    <w:uiPriority w:val="9"/>
    <w:semiHidden/>
    <w:rsid w:val="0041135C"/>
    <w:rPr>
      <w:rFonts w:cstheme="majorBidi"/>
      <w:b/>
      <w:bCs/>
      <w:color w:val="595959" w:themeColor="text1" w:themeTint="A6"/>
    </w:rPr>
  </w:style>
  <w:style w:type="character" w:customStyle="1" w:styleId="80">
    <w:name w:val="标题 8 字符"/>
    <w:basedOn w:val="a0"/>
    <w:link w:val="8"/>
    <w:uiPriority w:val="9"/>
    <w:semiHidden/>
    <w:rsid w:val="0041135C"/>
    <w:rPr>
      <w:rFonts w:cstheme="majorBidi"/>
      <w:color w:val="595959" w:themeColor="text1" w:themeTint="A6"/>
    </w:rPr>
  </w:style>
  <w:style w:type="character" w:customStyle="1" w:styleId="90">
    <w:name w:val="标题 9 字符"/>
    <w:basedOn w:val="a0"/>
    <w:link w:val="9"/>
    <w:uiPriority w:val="9"/>
    <w:semiHidden/>
    <w:rsid w:val="0041135C"/>
    <w:rPr>
      <w:rFonts w:eastAsiaTheme="majorEastAsia" w:cstheme="majorBidi"/>
      <w:color w:val="595959" w:themeColor="text1" w:themeTint="A6"/>
    </w:rPr>
  </w:style>
  <w:style w:type="paragraph" w:styleId="a3">
    <w:name w:val="Title"/>
    <w:basedOn w:val="a"/>
    <w:next w:val="a"/>
    <w:link w:val="a4"/>
    <w:uiPriority w:val="10"/>
    <w:qFormat/>
    <w:rsid w:val="00411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35C"/>
    <w:pPr>
      <w:spacing w:before="160"/>
      <w:jc w:val="center"/>
    </w:pPr>
    <w:rPr>
      <w:i/>
      <w:iCs/>
      <w:color w:val="404040" w:themeColor="text1" w:themeTint="BF"/>
    </w:rPr>
  </w:style>
  <w:style w:type="character" w:customStyle="1" w:styleId="a8">
    <w:name w:val="引用 字符"/>
    <w:basedOn w:val="a0"/>
    <w:link w:val="a7"/>
    <w:uiPriority w:val="29"/>
    <w:rsid w:val="0041135C"/>
    <w:rPr>
      <w:i/>
      <w:iCs/>
      <w:color w:val="404040" w:themeColor="text1" w:themeTint="BF"/>
    </w:rPr>
  </w:style>
  <w:style w:type="paragraph" w:styleId="a9">
    <w:name w:val="List Paragraph"/>
    <w:basedOn w:val="a"/>
    <w:uiPriority w:val="34"/>
    <w:qFormat/>
    <w:rsid w:val="0041135C"/>
    <w:pPr>
      <w:ind w:left="720"/>
      <w:contextualSpacing/>
    </w:pPr>
  </w:style>
  <w:style w:type="character" w:styleId="aa">
    <w:name w:val="Intense Emphasis"/>
    <w:basedOn w:val="a0"/>
    <w:uiPriority w:val="21"/>
    <w:qFormat/>
    <w:rsid w:val="0041135C"/>
    <w:rPr>
      <w:i/>
      <w:iCs/>
      <w:color w:val="2F5496" w:themeColor="accent1" w:themeShade="BF"/>
    </w:rPr>
  </w:style>
  <w:style w:type="paragraph" w:styleId="ab">
    <w:name w:val="Intense Quote"/>
    <w:basedOn w:val="a"/>
    <w:next w:val="a"/>
    <w:link w:val="ac"/>
    <w:uiPriority w:val="30"/>
    <w:qFormat/>
    <w:rsid w:val="00411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35C"/>
    <w:rPr>
      <w:i/>
      <w:iCs/>
      <w:color w:val="2F5496" w:themeColor="accent1" w:themeShade="BF"/>
    </w:rPr>
  </w:style>
  <w:style w:type="character" w:styleId="ad">
    <w:name w:val="Intense Reference"/>
    <w:basedOn w:val="a0"/>
    <w:uiPriority w:val="32"/>
    <w:qFormat/>
    <w:rsid w:val="00411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