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C7D50" w14:textId="77777777" w:rsidR="00495CEA" w:rsidRDefault="00495CEA">
      <w:pPr>
        <w:rPr>
          <w:rFonts w:hint="eastAsia"/>
        </w:rPr>
      </w:pPr>
      <w:r>
        <w:rPr>
          <w:rFonts w:hint="eastAsia"/>
        </w:rPr>
        <w:t>Lu：音律与法律的交汇</w:t>
      </w:r>
    </w:p>
    <w:p w14:paraId="3E017D02" w14:textId="77777777" w:rsidR="00495CEA" w:rsidRDefault="00495CEA">
      <w:pPr>
        <w:rPr>
          <w:rFonts w:hint="eastAsia"/>
        </w:rPr>
      </w:pPr>
      <w:r>
        <w:rPr>
          <w:rFonts w:hint="eastAsia"/>
        </w:rPr>
        <w:t>在汉语拼音中，“律”的拼音是“lǜ”，这个读音连接着中国文化和历史中的两个重要概念——音乐中的音律和规范社会行为的法律。音律是指音乐中音的高低、长短、强弱等要素按照一定规律排列组合，形成和谐美妙的声音序列；而法律则是国家制定或认可的行为规则，旨在维护社会秩序、保障公民权利。</w:t>
      </w:r>
    </w:p>
    <w:p w14:paraId="6F49309A" w14:textId="77777777" w:rsidR="00495CEA" w:rsidRDefault="00495CEA">
      <w:pPr>
        <w:rPr>
          <w:rFonts w:hint="eastAsia"/>
        </w:rPr>
      </w:pPr>
    </w:p>
    <w:p w14:paraId="099108A0" w14:textId="77777777" w:rsidR="00495CEA" w:rsidRDefault="00495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E8F77" w14:textId="77777777" w:rsidR="00495CEA" w:rsidRDefault="00495CEA">
      <w:pPr>
        <w:rPr>
          <w:rFonts w:hint="eastAsia"/>
        </w:rPr>
      </w:pPr>
      <w:r>
        <w:rPr>
          <w:rFonts w:hint="eastAsia"/>
        </w:rPr>
        <w:t>音乐之律：和谐的旋律</w:t>
      </w:r>
    </w:p>
    <w:p w14:paraId="6AF9FE8C" w14:textId="77777777" w:rsidR="00495CEA" w:rsidRDefault="00495CEA">
      <w:pPr>
        <w:rPr>
          <w:rFonts w:hint="eastAsia"/>
        </w:rPr>
      </w:pPr>
      <w:r>
        <w:rPr>
          <w:rFonts w:hint="eastAsia"/>
        </w:rPr>
        <w:t>在中国古代，音律不仅是音乐创作的基础，更是一种哲学思想的体现。“五音”（宫、商、角、徵、羽）构成了中国传统音乐的基本音阶，而十二平均律则是在明朝时期由朱载堉所发明，它将一个八度分成十二个半音，使得不同调式的转调变得可能。这种创新极大地丰富了中国音乐的表现力，也为后来西方音乐理论的发展提供了参考。通过精确计算和调整弦长或管长，古代乐师能够创造出悦耳动听的旋律，这些旋律不仅愉悦人心，还承载着丰富的文化内涵和社会意义。</w:t>
      </w:r>
    </w:p>
    <w:p w14:paraId="109D89FA" w14:textId="77777777" w:rsidR="00495CEA" w:rsidRDefault="00495CEA">
      <w:pPr>
        <w:rPr>
          <w:rFonts w:hint="eastAsia"/>
        </w:rPr>
      </w:pPr>
    </w:p>
    <w:p w14:paraId="7FD3233C" w14:textId="77777777" w:rsidR="00495CEA" w:rsidRDefault="00495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37FFF" w14:textId="77777777" w:rsidR="00495CEA" w:rsidRDefault="00495CEA">
      <w:pPr>
        <w:rPr>
          <w:rFonts w:hint="eastAsia"/>
        </w:rPr>
      </w:pPr>
      <w:r>
        <w:rPr>
          <w:rFonts w:hint="eastAsia"/>
        </w:rPr>
        <w:t>法治之律：社会的基石</w:t>
      </w:r>
    </w:p>
    <w:p w14:paraId="59EF6CB1" w14:textId="77777777" w:rsidR="00495CEA" w:rsidRDefault="00495CEA">
      <w:pPr>
        <w:rPr>
          <w:rFonts w:hint="eastAsia"/>
        </w:rPr>
      </w:pPr>
      <w:r>
        <w:rPr>
          <w:rFonts w:hint="eastAsia"/>
        </w:rPr>
        <w:t>另一方面，“律”也指代法律。从《法经》到《唐律疏议》，再到现代中国的法律法规体系，法律一直是社会治理的重要工具。古时，《秦律》以其严苛著称，《汉律》则更为人性化，强调教化作用。随着时间推移，法律逐渐演变为更加完善和科学的制度，既保护个人权益，又促进社会稳定和发展。在建设社会主义法治国家的过程中，我国不断推进司法改革，努力实现公正审判，确保每一位公民都能在法律面前平等。</w:t>
      </w:r>
    </w:p>
    <w:p w14:paraId="441E6556" w14:textId="77777777" w:rsidR="00495CEA" w:rsidRDefault="00495CEA">
      <w:pPr>
        <w:rPr>
          <w:rFonts w:hint="eastAsia"/>
        </w:rPr>
      </w:pPr>
    </w:p>
    <w:p w14:paraId="0DAF2440" w14:textId="77777777" w:rsidR="00495CEA" w:rsidRDefault="00495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6B835" w14:textId="77777777" w:rsidR="00495CEA" w:rsidRDefault="00495CEA">
      <w:pPr>
        <w:rPr>
          <w:rFonts w:hint="eastAsia"/>
        </w:rPr>
      </w:pPr>
      <w:r>
        <w:rPr>
          <w:rFonts w:hint="eastAsia"/>
        </w:rPr>
        <w:t>自然之律：宇宙万物的法则</w:t>
      </w:r>
    </w:p>
    <w:p w14:paraId="5236631C" w14:textId="77777777" w:rsidR="00495CEA" w:rsidRDefault="00495CEA">
      <w:pPr>
        <w:rPr>
          <w:rFonts w:hint="eastAsia"/>
        </w:rPr>
      </w:pPr>
      <w:r>
        <w:rPr>
          <w:rFonts w:hint="eastAsia"/>
        </w:rPr>
        <w:t>除了音乐与法律之外，“律”还可以泛指自然界中存在的各种规律。无论是四季更替、昼夜交替，还是生物进化、物理现象，背后都隐藏着不变的法则。古人通过对天文、地理等自然现象的观察总结出许多经验性的认识，并试图用数学公式来描述它们之间的关系。例如，牛顿发现万有引力定律，揭示了天体运动背后的秘密；爱因斯坦提出相对论，则进一步深化了我们对时空本质的理解。这些伟大的发现证明了自然界存在着普遍适用且永恒不变的“律”，引导着科学家们不断探索未知领域。</w:t>
      </w:r>
    </w:p>
    <w:p w14:paraId="07478D7C" w14:textId="77777777" w:rsidR="00495CEA" w:rsidRDefault="00495CEA">
      <w:pPr>
        <w:rPr>
          <w:rFonts w:hint="eastAsia"/>
        </w:rPr>
      </w:pPr>
    </w:p>
    <w:p w14:paraId="55C2B6E1" w14:textId="77777777" w:rsidR="00495CEA" w:rsidRDefault="00495CEA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46062499" w14:textId="77777777" w:rsidR="00495CEA" w:rsidRDefault="00495CEA">
      <w:pPr>
        <w:rPr>
          <w:rFonts w:hint="eastAsia"/>
        </w:rPr>
      </w:pPr>
      <w:r>
        <w:rPr>
          <w:rFonts w:hint="eastAsia"/>
        </w:rPr>
        <w:t>生活之律：日常行为的准则</w:t>
      </w:r>
    </w:p>
    <w:p w14:paraId="28E3CF30" w14:textId="77777777" w:rsidR="00495CEA" w:rsidRDefault="00495CEA">
      <w:pPr>
        <w:rPr>
          <w:rFonts w:hint="eastAsia"/>
        </w:rPr>
      </w:pPr>
      <w:r>
        <w:rPr>
          <w:rFonts w:hint="eastAsia"/>
        </w:rPr>
        <w:t>“律”同样体现在人们的日常生活当中。从晨起锻炼到夜深读书，从职场拼搏到家庭温馨，每一个选择、每一次行动都在遵循某种内在或外在的规则。良好的生活习惯有助于保持身心健康；遵守职业道德可以赢得他人尊重；而家庭伦理道德更是维系亲情关系的关键所在。因此，无论是追求事业成功还是享受简单快乐的生活，“律”都是不可或缺的一部分，它指导着人们如何更好地生活，如何与周围的世界和谐共处。</w:t>
      </w:r>
    </w:p>
    <w:p w14:paraId="259E07E2" w14:textId="77777777" w:rsidR="00495CEA" w:rsidRDefault="00495CEA">
      <w:pPr>
        <w:rPr>
          <w:rFonts w:hint="eastAsia"/>
        </w:rPr>
      </w:pPr>
    </w:p>
    <w:p w14:paraId="538CD785" w14:textId="77777777" w:rsidR="00495CEA" w:rsidRDefault="00495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AA9B7" w14:textId="77777777" w:rsidR="00495CEA" w:rsidRDefault="00495CEA">
      <w:pPr>
        <w:rPr>
          <w:rFonts w:hint="eastAsia"/>
        </w:rPr>
      </w:pPr>
      <w:r>
        <w:rPr>
          <w:rFonts w:hint="eastAsia"/>
        </w:rPr>
        <w:t>最后的总结</w:t>
      </w:r>
    </w:p>
    <w:p w14:paraId="2026AA7D" w14:textId="77777777" w:rsidR="00495CEA" w:rsidRDefault="00495CEA">
      <w:pPr>
        <w:rPr>
          <w:rFonts w:hint="eastAsia"/>
        </w:rPr>
      </w:pPr>
      <w:r>
        <w:rPr>
          <w:rFonts w:hint="eastAsia"/>
        </w:rPr>
        <w:t>“律”不仅仅是一个简单的汉字或者发音，它贯穿于音乐、法律、自然以及生活的各个方面，体现了人类对于秩序和规则的追求。无论是艺术创作、社会治理、科学研究还是个人成长，“律”都在其中扮演着至关重要的角色，成为连接过去与未来、理想与现实的一座桥梁。</w:t>
      </w:r>
    </w:p>
    <w:p w14:paraId="40D0DA5E" w14:textId="77777777" w:rsidR="00495CEA" w:rsidRDefault="00495CEA">
      <w:pPr>
        <w:rPr>
          <w:rFonts w:hint="eastAsia"/>
        </w:rPr>
      </w:pPr>
    </w:p>
    <w:p w14:paraId="2F9C0A7D" w14:textId="77777777" w:rsidR="00495CEA" w:rsidRDefault="00495C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C7D23" w14:textId="27562A28" w:rsidR="00CB0118" w:rsidRDefault="00CB0118"/>
    <w:sectPr w:rsidR="00CB0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18"/>
    <w:rsid w:val="002908F1"/>
    <w:rsid w:val="00495CEA"/>
    <w:rsid w:val="00CB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EF81A-4EEE-4CEE-A658-72952F30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