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7784C" w14:textId="77777777" w:rsidR="008701EB" w:rsidRDefault="008701EB">
      <w:pPr>
        <w:rPr>
          <w:rFonts w:hint="eastAsia"/>
        </w:rPr>
      </w:pPr>
      <w:r>
        <w:rPr>
          <w:rFonts w:hint="eastAsia"/>
        </w:rPr>
        <w:t>弹琴的拼音：一种悠远的文化符号</w:t>
      </w:r>
    </w:p>
    <w:p w14:paraId="7DEE1444" w14:textId="77777777" w:rsidR="008701EB" w:rsidRDefault="008701EB">
      <w:pPr>
        <w:rPr>
          <w:rFonts w:hint="eastAsia"/>
        </w:rPr>
      </w:pPr>
      <w:r>
        <w:rPr>
          <w:rFonts w:hint="eastAsia"/>
        </w:rPr>
        <w:t>在中国，"弹琴"的拼音是 "dàn qín"。这两个音节承载了数千年的音乐传统与哲学思考。古琴，作为中国最古老的弹拨乐器之一，其历史可以追溯到传说中的黄帝时期。琴声清幽，宛如山林间的潺潺流水，又似夜空中闪烁的繁星点点，它不仅仅是一种声音，更是一种精神的寄托和文化的象征。</w:t>
      </w:r>
    </w:p>
    <w:p w14:paraId="736825B8" w14:textId="77777777" w:rsidR="008701EB" w:rsidRDefault="008701EB">
      <w:pPr>
        <w:rPr>
          <w:rFonts w:hint="eastAsia"/>
        </w:rPr>
      </w:pPr>
    </w:p>
    <w:p w14:paraId="185841D5" w14:textId="77777777" w:rsidR="008701EB" w:rsidRDefault="008701EB">
      <w:pPr>
        <w:rPr>
          <w:rFonts w:hint="eastAsia"/>
        </w:rPr>
      </w:pPr>
      <w:r>
        <w:rPr>
          <w:rFonts w:hint="eastAsia"/>
        </w:rPr>
        <w:t xml:space="preserve"> </w:t>
      </w:r>
    </w:p>
    <w:p w14:paraId="60247AF3" w14:textId="77777777" w:rsidR="008701EB" w:rsidRDefault="008701EB">
      <w:pPr>
        <w:rPr>
          <w:rFonts w:hint="eastAsia"/>
        </w:rPr>
      </w:pPr>
      <w:r>
        <w:rPr>
          <w:rFonts w:hint="eastAsia"/>
        </w:rPr>
        <w:t>琴韵之始：从古代走来的乐音</w:t>
      </w:r>
    </w:p>
    <w:p w14:paraId="4513B7E9" w14:textId="77777777" w:rsidR="008701EB" w:rsidRDefault="008701EB">
      <w:pPr>
        <w:rPr>
          <w:rFonts w:hint="eastAsia"/>
        </w:rPr>
      </w:pPr>
      <w:r>
        <w:rPr>
          <w:rFonts w:hint="eastAsia"/>
        </w:rPr>
        <w:t>“dàn qín”所指的琴，特别是古琴，是中国文化中极为重要的一部分。自古以来，琴就被视为文人雅士修身养性的工具。琴谱记载着历代琴人的智慧结晶，这些琴曲通过口传心授的方式流传至今。在古代，许多著名的文学作品中都有对琴的描绘，如《高山流水》、《广陵散》等，它们不仅是音乐作品，更是蕴含深刻哲理的艺术瑰宝。</w:t>
      </w:r>
    </w:p>
    <w:p w14:paraId="65EAEC6F" w14:textId="77777777" w:rsidR="008701EB" w:rsidRDefault="008701EB">
      <w:pPr>
        <w:rPr>
          <w:rFonts w:hint="eastAsia"/>
        </w:rPr>
      </w:pPr>
    </w:p>
    <w:p w14:paraId="6047C4C3" w14:textId="77777777" w:rsidR="008701EB" w:rsidRDefault="008701EB">
      <w:pPr>
        <w:rPr>
          <w:rFonts w:hint="eastAsia"/>
        </w:rPr>
      </w:pPr>
      <w:r>
        <w:rPr>
          <w:rFonts w:hint="eastAsia"/>
        </w:rPr>
        <w:t xml:space="preserve"> </w:t>
      </w:r>
    </w:p>
    <w:p w14:paraId="0B61593C" w14:textId="77777777" w:rsidR="008701EB" w:rsidRDefault="008701EB">
      <w:pPr>
        <w:rPr>
          <w:rFonts w:hint="eastAsia"/>
        </w:rPr>
      </w:pPr>
      <w:r>
        <w:rPr>
          <w:rFonts w:hint="eastAsia"/>
        </w:rPr>
        <w:t>技艺传承：“dàn qín”的学习之路</w:t>
      </w:r>
    </w:p>
    <w:p w14:paraId="5F17C076" w14:textId="77777777" w:rsidR="008701EB" w:rsidRDefault="008701EB">
      <w:pPr>
        <w:rPr>
          <w:rFonts w:hint="eastAsia"/>
        </w:rPr>
      </w:pPr>
      <w:r>
        <w:rPr>
          <w:rFonts w:hint="eastAsia"/>
        </w:rPr>
        <w:t>想要真正掌握“dàn qín”，需要付出大量的时间和精力。学习者必须理解并尊重古琴背后的文化背景，同时也要经过严格的技巧训练。手指轻拂过琴弦时，每一个动作都需要精确控制力度和角度，以求达到最佳效果。随着练习深入，演奏者逐渐学会用心灵去感受音乐，让每一次弹奏都充满情感和个人风格。</w:t>
      </w:r>
    </w:p>
    <w:p w14:paraId="7452E5B1" w14:textId="77777777" w:rsidR="008701EB" w:rsidRDefault="008701EB">
      <w:pPr>
        <w:rPr>
          <w:rFonts w:hint="eastAsia"/>
        </w:rPr>
      </w:pPr>
    </w:p>
    <w:p w14:paraId="39A36051" w14:textId="77777777" w:rsidR="008701EB" w:rsidRDefault="008701EB">
      <w:pPr>
        <w:rPr>
          <w:rFonts w:hint="eastAsia"/>
        </w:rPr>
      </w:pPr>
      <w:r>
        <w:rPr>
          <w:rFonts w:hint="eastAsia"/>
        </w:rPr>
        <w:t xml:space="preserve"> </w:t>
      </w:r>
    </w:p>
    <w:p w14:paraId="286C250A" w14:textId="77777777" w:rsidR="008701EB" w:rsidRDefault="008701EB">
      <w:pPr>
        <w:rPr>
          <w:rFonts w:hint="eastAsia"/>
        </w:rPr>
      </w:pPr>
      <w:r>
        <w:rPr>
          <w:rFonts w:hint="eastAsia"/>
        </w:rPr>
        <w:t>琴与生活：融入日常的旋律</w:t>
      </w:r>
    </w:p>
    <w:p w14:paraId="53AA884B" w14:textId="77777777" w:rsidR="008701EB" w:rsidRDefault="008701EB">
      <w:pPr>
        <w:rPr>
          <w:rFonts w:hint="eastAsia"/>
        </w:rPr>
      </w:pPr>
      <w:r>
        <w:rPr>
          <w:rFonts w:hint="eastAsia"/>
        </w:rPr>
        <w:t>对于很多人来说，“dàn qín”不仅仅是业余爱好，而是生活中不可或缺的一部分。无论是独自一人静思冥想，还是与朋友相聚共赏佳音，弹琴都能带来宁静和谐的感觉。现代都市生活中的人们，在忙碌之余找到一片属于自己的净土，通过弹奏古琴来放松心情、陶冶情操。这种生活方式体现了中国人特有的审美情趣以及对自然和谐关系的理解。</w:t>
      </w:r>
    </w:p>
    <w:p w14:paraId="175EAB75" w14:textId="77777777" w:rsidR="008701EB" w:rsidRDefault="008701EB">
      <w:pPr>
        <w:rPr>
          <w:rFonts w:hint="eastAsia"/>
        </w:rPr>
      </w:pPr>
    </w:p>
    <w:p w14:paraId="46A54849" w14:textId="77777777" w:rsidR="008701EB" w:rsidRDefault="008701EB">
      <w:pPr>
        <w:rPr>
          <w:rFonts w:hint="eastAsia"/>
        </w:rPr>
      </w:pPr>
      <w:r>
        <w:rPr>
          <w:rFonts w:hint="eastAsia"/>
        </w:rPr>
        <w:t xml:space="preserve"> </w:t>
      </w:r>
    </w:p>
    <w:p w14:paraId="2E3BA108" w14:textId="77777777" w:rsidR="008701EB" w:rsidRDefault="008701EB">
      <w:pPr>
        <w:rPr>
          <w:rFonts w:hint="eastAsia"/>
        </w:rPr>
      </w:pPr>
      <w:r>
        <w:rPr>
          <w:rFonts w:hint="eastAsia"/>
        </w:rPr>
        <w:t>未来展望：让“dàn qín”走向世界</w:t>
      </w:r>
    </w:p>
    <w:p w14:paraId="0AD9781C" w14:textId="77777777" w:rsidR="008701EB" w:rsidRDefault="008701EB">
      <w:pPr>
        <w:rPr>
          <w:rFonts w:hint="eastAsia"/>
        </w:rPr>
      </w:pPr>
      <w:r>
        <w:rPr>
          <w:rFonts w:hint="eastAsia"/>
        </w:rPr>
        <w:t>随着全球化进程加快，“dàn qín”也逐渐受到国际社会的关注。越来越多的年轻人开始对传统文化产生浓厚兴趣，并积极投入到古琴的学习当中。与此各种形式的交流活动也在不断增多，促进了中外文化交流互鉴。我们相信，在不久的将来，“dàn qín”将会成为连接不同文化和民族之间友谊桥梁的重要纽带之一。</w:t>
      </w:r>
    </w:p>
    <w:p w14:paraId="0AA431BE" w14:textId="77777777" w:rsidR="008701EB" w:rsidRDefault="008701EB">
      <w:pPr>
        <w:rPr>
          <w:rFonts w:hint="eastAsia"/>
        </w:rPr>
      </w:pPr>
    </w:p>
    <w:p w14:paraId="37193C28" w14:textId="77777777" w:rsidR="008701EB" w:rsidRDefault="008701EB">
      <w:pPr>
        <w:rPr>
          <w:rFonts w:hint="eastAsia"/>
        </w:rPr>
      </w:pPr>
      <w:r>
        <w:rPr>
          <w:rFonts w:hint="eastAsia"/>
        </w:rPr>
        <w:t>本文是由懂得生活网（dongdeshenghuo.com）为大家创作</w:t>
      </w:r>
    </w:p>
    <w:p w14:paraId="3DA07A7C" w14:textId="5814F574" w:rsidR="0038021D" w:rsidRDefault="0038021D"/>
    <w:sectPr w:rsidR="00380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D"/>
    <w:rsid w:val="0038021D"/>
    <w:rsid w:val="003B6FA9"/>
    <w:rsid w:val="00870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41D1CF-6F44-44CD-8363-80F5364C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21D"/>
    <w:rPr>
      <w:rFonts w:cstheme="majorBidi"/>
      <w:color w:val="2F5496" w:themeColor="accent1" w:themeShade="BF"/>
      <w:sz w:val="28"/>
      <w:szCs w:val="28"/>
    </w:rPr>
  </w:style>
  <w:style w:type="character" w:customStyle="1" w:styleId="50">
    <w:name w:val="标题 5 字符"/>
    <w:basedOn w:val="a0"/>
    <w:link w:val="5"/>
    <w:uiPriority w:val="9"/>
    <w:semiHidden/>
    <w:rsid w:val="0038021D"/>
    <w:rPr>
      <w:rFonts w:cstheme="majorBidi"/>
      <w:color w:val="2F5496" w:themeColor="accent1" w:themeShade="BF"/>
      <w:sz w:val="24"/>
    </w:rPr>
  </w:style>
  <w:style w:type="character" w:customStyle="1" w:styleId="60">
    <w:name w:val="标题 6 字符"/>
    <w:basedOn w:val="a0"/>
    <w:link w:val="6"/>
    <w:uiPriority w:val="9"/>
    <w:semiHidden/>
    <w:rsid w:val="0038021D"/>
    <w:rPr>
      <w:rFonts w:cstheme="majorBidi"/>
      <w:b/>
      <w:bCs/>
      <w:color w:val="2F5496" w:themeColor="accent1" w:themeShade="BF"/>
    </w:rPr>
  </w:style>
  <w:style w:type="character" w:customStyle="1" w:styleId="70">
    <w:name w:val="标题 7 字符"/>
    <w:basedOn w:val="a0"/>
    <w:link w:val="7"/>
    <w:uiPriority w:val="9"/>
    <w:semiHidden/>
    <w:rsid w:val="0038021D"/>
    <w:rPr>
      <w:rFonts w:cstheme="majorBidi"/>
      <w:b/>
      <w:bCs/>
      <w:color w:val="595959" w:themeColor="text1" w:themeTint="A6"/>
    </w:rPr>
  </w:style>
  <w:style w:type="character" w:customStyle="1" w:styleId="80">
    <w:name w:val="标题 8 字符"/>
    <w:basedOn w:val="a0"/>
    <w:link w:val="8"/>
    <w:uiPriority w:val="9"/>
    <w:semiHidden/>
    <w:rsid w:val="0038021D"/>
    <w:rPr>
      <w:rFonts w:cstheme="majorBidi"/>
      <w:color w:val="595959" w:themeColor="text1" w:themeTint="A6"/>
    </w:rPr>
  </w:style>
  <w:style w:type="character" w:customStyle="1" w:styleId="90">
    <w:name w:val="标题 9 字符"/>
    <w:basedOn w:val="a0"/>
    <w:link w:val="9"/>
    <w:uiPriority w:val="9"/>
    <w:semiHidden/>
    <w:rsid w:val="0038021D"/>
    <w:rPr>
      <w:rFonts w:eastAsiaTheme="majorEastAsia" w:cstheme="majorBidi"/>
      <w:color w:val="595959" w:themeColor="text1" w:themeTint="A6"/>
    </w:rPr>
  </w:style>
  <w:style w:type="paragraph" w:styleId="a3">
    <w:name w:val="Title"/>
    <w:basedOn w:val="a"/>
    <w:next w:val="a"/>
    <w:link w:val="a4"/>
    <w:uiPriority w:val="10"/>
    <w:qFormat/>
    <w:rsid w:val="00380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21D"/>
    <w:pPr>
      <w:spacing w:before="160"/>
      <w:jc w:val="center"/>
    </w:pPr>
    <w:rPr>
      <w:i/>
      <w:iCs/>
      <w:color w:val="404040" w:themeColor="text1" w:themeTint="BF"/>
    </w:rPr>
  </w:style>
  <w:style w:type="character" w:customStyle="1" w:styleId="a8">
    <w:name w:val="引用 字符"/>
    <w:basedOn w:val="a0"/>
    <w:link w:val="a7"/>
    <w:uiPriority w:val="29"/>
    <w:rsid w:val="0038021D"/>
    <w:rPr>
      <w:i/>
      <w:iCs/>
      <w:color w:val="404040" w:themeColor="text1" w:themeTint="BF"/>
    </w:rPr>
  </w:style>
  <w:style w:type="paragraph" w:styleId="a9">
    <w:name w:val="List Paragraph"/>
    <w:basedOn w:val="a"/>
    <w:uiPriority w:val="34"/>
    <w:qFormat/>
    <w:rsid w:val="0038021D"/>
    <w:pPr>
      <w:ind w:left="720"/>
      <w:contextualSpacing/>
    </w:pPr>
  </w:style>
  <w:style w:type="character" w:styleId="aa">
    <w:name w:val="Intense Emphasis"/>
    <w:basedOn w:val="a0"/>
    <w:uiPriority w:val="21"/>
    <w:qFormat/>
    <w:rsid w:val="0038021D"/>
    <w:rPr>
      <w:i/>
      <w:iCs/>
      <w:color w:val="2F5496" w:themeColor="accent1" w:themeShade="BF"/>
    </w:rPr>
  </w:style>
  <w:style w:type="paragraph" w:styleId="ab">
    <w:name w:val="Intense Quote"/>
    <w:basedOn w:val="a"/>
    <w:next w:val="a"/>
    <w:link w:val="ac"/>
    <w:uiPriority w:val="30"/>
    <w:qFormat/>
    <w:rsid w:val="00380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21D"/>
    <w:rPr>
      <w:i/>
      <w:iCs/>
      <w:color w:val="2F5496" w:themeColor="accent1" w:themeShade="BF"/>
    </w:rPr>
  </w:style>
  <w:style w:type="character" w:styleId="ad">
    <w:name w:val="Intense Reference"/>
    <w:basedOn w:val="a0"/>
    <w:uiPriority w:val="32"/>
    <w:qFormat/>
    <w:rsid w:val="00380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