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0109" w14:textId="77777777" w:rsidR="00D8330E" w:rsidRDefault="00D8330E">
      <w:pPr>
        <w:rPr>
          <w:rFonts w:hint="eastAsia"/>
        </w:rPr>
      </w:pPr>
      <w:r>
        <w:rPr>
          <w:rFonts w:hint="eastAsia"/>
        </w:rPr>
        <w:t>弭的拼音：mǐ</w:t>
      </w:r>
    </w:p>
    <w:p w14:paraId="1D572FB6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0ED0" w14:textId="77777777" w:rsidR="00D8330E" w:rsidRDefault="00D8330E">
      <w:pPr>
        <w:rPr>
          <w:rFonts w:hint="eastAsia"/>
        </w:rPr>
      </w:pPr>
      <w:r>
        <w:rPr>
          <w:rFonts w:hint="eastAsia"/>
        </w:rPr>
        <w:t>汉字“弭”读作第三声，拼音为“mǐ”。它是一个不常见的汉字，在现代汉语中出现频率较低。然而，这个字承载着丰富的历史和文化内涵，是中华文字宝库中的瑰宝之一。在古代文献中，“弭”有着多种含义和用法，从平息、停止到消除、去除等，皆有其独特的表达方式。</w:t>
      </w:r>
    </w:p>
    <w:p w14:paraId="7454F419" w14:textId="77777777" w:rsidR="00D8330E" w:rsidRDefault="00D8330E">
      <w:pPr>
        <w:rPr>
          <w:rFonts w:hint="eastAsia"/>
        </w:rPr>
      </w:pPr>
    </w:p>
    <w:p w14:paraId="0373867B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A90EA" w14:textId="77777777" w:rsidR="00D8330E" w:rsidRDefault="00D8330E">
      <w:pPr>
        <w:rPr>
          <w:rFonts w:hint="eastAsia"/>
        </w:rPr>
      </w:pPr>
      <w:r>
        <w:rPr>
          <w:rFonts w:hint="eastAsia"/>
        </w:rPr>
        <w:t>“弭”的字形与演变</w:t>
      </w:r>
    </w:p>
    <w:p w14:paraId="48A55B2C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814A" w14:textId="77777777" w:rsidR="00D8330E" w:rsidRDefault="00D8330E">
      <w:pPr>
        <w:rPr>
          <w:rFonts w:hint="eastAsia"/>
        </w:rPr>
      </w:pPr>
      <w:r>
        <w:rPr>
          <w:rFonts w:hint="eastAsia"/>
        </w:rPr>
        <w:t>从字形上看，“弭”由“弓”和“末”两部分组成，直观地反映了古人对这个字的理解。“弓”代表了武器或者力量的象征，“末”则指向事物的尽头或终点。因此，“弭”字的构造似乎寓意着以力量达到结束或解决问题的效果。随着历史的发展，该字的意义逐渐扩展，不仅限于军事领域，还延伸到了社会生活的各个方面，比如平息纷争、缓解矛盾等。</w:t>
      </w:r>
    </w:p>
    <w:p w14:paraId="50B32D52" w14:textId="77777777" w:rsidR="00D8330E" w:rsidRDefault="00D8330E">
      <w:pPr>
        <w:rPr>
          <w:rFonts w:hint="eastAsia"/>
        </w:rPr>
      </w:pPr>
    </w:p>
    <w:p w14:paraId="6565E969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7311A" w14:textId="77777777" w:rsidR="00D8330E" w:rsidRDefault="00D8330E">
      <w:pPr>
        <w:rPr>
          <w:rFonts w:hint="eastAsia"/>
        </w:rPr>
      </w:pPr>
      <w:r>
        <w:rPr>
          <w:rFonts w:hint="eastAsia"/>
        </w:rPr>
        <w:t>“弭”的多义性及其应用</w:t>
      </w:r>
    </w:p>
    <w:p w14:paraId="3E88D532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2514D" w14:textId="77777777" w:rsidR="00D8330E" w:rsidRDefault="00D8330E">
      <w:pPr>
        <w:rPr>
          <w:rFonts w:hint="eastAsia"/>
        </w:rPr>
      </w:pPr>
      <w:r>
        <w:rPr>
          <w:rFonts w:hint="eastAsia"/>
        </w:rPr>
        <w:t>“弭”字具有很强的多义性。它可以指代平息战争、止息动乱；也可以用于形容个人行为，如弭谤（消除诽谤），弭患（预防祸患）。在一些成语中我们也能见到它的身影，例如“弭兵之策”，意为使交战双方停火议和的方法。“弭”还可以用来表示消除某人的怒气或不满，这方面的例子可以在古文诗词里找到许多优美的表述。</w:t>
      </w:r>
    </w:p>
    <w:p w14:paraId="25B949EE" w14:textId="77777777" w:rsidR="00D8330E" w:rsidRDefault="00D8330E">
      <w:pPr>
        <w:rPr>
          <w:rFonts w:hint="eastAsia"/>
        </w:rPr>
      </w:pPr>
    </w:p>
    <w:p w14:paraId="0DBE5705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45F07" w14:textId="77777777" w:rsidR="00D8330E" w:rsidRDefault="00D8330E">
      <w:pPr>
        <w:rPr>
          <w:rFonts w:hint="eastAsia"/>
        </w:rPr>
      </w:pPr>
      <w:r>
        <w:rPr>
          <w:rFonts w:hint="eastAsia"/>
        </w:rPr>
        <w:t>“弭”在文学艺术中的体现</w:t>
      </w:r>
    </w:p>
    <w:p w14:paraId="5E11E679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4AE7" w14:textId="77777777" w:rsidR="00D8330E" w:rsidRDefault="00D8330E">
      <w:pPr>
        <w:rPr>
          <w:rFonts w:hint="eastAsia"/>
        </w:rPr>
      </w:pPr>
      <w:r>
        <w:rPr>
          <w:rFonts w:hint="eastAsia"/>
        </w:rPr>
        <w:t>在中国古典文学作品中，“弭”往往被赋予了深邃的情感色彩和哲学思考。诗人词人们常用此字来描绘宁静和谐的理想状态，或是表达对于和平美好世界的向往。例如，在描写自然景观时，“弭”可以描述风平浪静的湖面，或是烟消云散后的晴空万里。而在抒发个人情怀方面，则更多地体现了作者追求内心平静、远离尘嚣的愿望。</w:t>
      </w:r>
    </w:p>
    <w:p w14:paraId="7C0C763E" w14:textId="77777777" w:rsidR="00D8330E" w:rsidRDefault="00D8330E">
      <w:pPr>
        <w:rPr>
          <w:rFonts w:hint="eastAsia"/>
        </w:rPr>
      </w:pPr>
    </w:p>
    <w:p w14:paraId="650D0EC4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B7A9" w14:textId="77777777" w:rsidR="00D8330E" w:rsidRDefault="00D8330E">
      <w:pPr>
        <w:rPr>
          <w:rFonts w:hint="eastAsia"/>
        </w:rPr>
      </w:pPr>
      <w:r>
        <w:rPr>
          <w:rFonts w:hint="eastAsia"/>
        </w:rPr>
        <w:t>现代社会中的“弭”</w:t>
      </w:r>
    </w:p>
    <w:p w14:paraId="47BE6C9F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071B" w14:textId="77777777" w:rsidR="00D8330E" w:rsidRDefault="00D8330E">
      <w:pPr>
        <w:rPr>
          <w:rFonts w:hint="eastAsia"/>
        </w:rPr>
      </w:pPr>
      <w:r>
        <w:rPr>
          <w:rFonts w:hint="eastAsia"/>
        </w:rPr>
        <w:t>虽然“弭”在日常生活中并不常见，但在正式文件、法律条文以及学术讨论中依然占据一席之地。尤其是在涉及国际关系、外交政策等领域时，“弭”所蕴含的和平解决争端的理念显得尤为重要。在文化交流活动中，“弭”作为中华文化的一个重要符号，也起到了传播东方智慧、促进不同文明间相互理解和尊重的作用。</w:t>
      </w:r>
    </w:p>
    <w:p w14:paraId="6ADB2083" w14:textId="77777777" w:rsidR="00D8330E" w:rsidRDefault="00D8330E">
      <w:pPr>
        <w:rPr>
          <w:rFonts w:hint="eastAsia"/>
        </w:rPr>
      </w:pPr>
    </w:p>
    <w:p w14:paraId="57CEFA91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B40A" w14:textId="77777777" w:rsidR="00D8330E" w:rsidRDefault="00D8330E">
      <w:pPr>
        <w:rPr>
          <w:rFonts w:hint="eastAsia"/>
        </w:rPr>
      </w:pPr>
      <w:r>
        <w:rPr>
          <w:rFonts w:hint="eastAsia"/>
        </w:rPr>
        <w:t>最后的总结</w:t>
      </w:r>
    </w:p>
    <w:p w14:paraId="749F48B6" w14:textId="77777777" w:rsidR="00D8330E" w:rsidRDefault="00D8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5B643" w14:textId="77777777" w:rsidR="00D8330E" w:rsidRDefault="00D8330E">
      <w:pPr>
        <w:rPr>
          <w:rFonts w:hint="eastAsia"/>
        </w:rPr>
      </w:pPr>
      <w:r>
        <w:rPr>
          <w:rFonts w:hint="eastAsia"/>
        </w:rPr>
        <w:t>“弭”不仅仅是一个简单的汉字，它背后隐藏着深厚的文化底蕴和历史价值。通过了解和学习“弭”的意义及应用，我们可以更好地理解中国古代先贤们对于和平、稳定以及人与自然和谐共处的美好愿景。希望未来能够有更多的人关注并传承这份宝贵的文化遗产，让“弭”这一古老而充满魅力的汉字继续闪耀光芒。</w:t>
      </w:r>
    </w:p>
    <w:p w14:paraId="341BE382" w14:textId="77777777" w:rsidR="00D8330E" w:rsidRDefault="00D8330E">
      <w:pPr>
        <w:rPr>
          <w:rFonts w:hint="eastAsia"/>
        </w:rPr>
      </w:pPr>
    </w:p>
    <w:p w14:paraId="1E41ECDC" w14:textId="77777777" w:rsidR="00D8330E" w:rsidRDefault="00D8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9EC5" w14:textId="2CF3C10D" w:rsidR="00540392" w:rsidRDefault="00540392"/>
    <w:sectPr w:rsidR="0054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92"/>
    <w:rsid w:val="002908F1"/>
    <w:rsid w:val="00540392"/>
    <w:rsid w:val="00D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E358B-62D2-4575-A475-ECFD55B8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