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5F9E" w14:textId="77777777" w:rsidR="00DF1998" w:rsidRDefault="00DF1998">
      <w:pPr>
        <w:rPr>
          <w:rFonts w:hint="eastAsia"/>
        </w:rPr>
      </w:pPr>
      <w:r>
        <w:rPr>
          <w:rFonts w:hint="eastAsia"/>
        </w:rPr>
        <w:t>带的拼音汉字表：汉语学习者的指南针</w:t>
      </w:r>
    </w:p>
    <w:p w14:paraId="0EEC7DF8" w14:textId="77777777" w:rsidR="00DF1998" w:rsidRDefault="00DF1998">
      <w:pPr>
        <w:rPr>
          <w:rFonts w:hint="eastAsia"/>
        </w:rPr>
      </w:pPr>
      <w:r>
        <w:rPr>
          <w:rFonts w:hint="eastAsia"/>
        </w:rPr>
        <w:t>汉语作为世界上最古老的语言之一，拥有着丰富的词汇和深厚的文化底蕴。对于汉语学习者来说，掌握汉字的发音是一项基本技能，而“带的拼音汉字表”则成为他们不可或缺的学习工具。这个表不仅仅是一个简单的字符列表，它还承载了帮助人们正确发音、理解字义以及提高阅读和书写能力的重要使命。</w:t>
      </w:r>
    </w:p>
    <w:p w14:paraId="78F07F15" w14:textId="77777777" w:rsidR="00DF1998" w:rsidRDefault="00DF1998">
      <w:pPr>
        <w:rPr>
          <w:rFonts w:hint="eastAsia"/>
        </w:rPr>
      </w:pPr>
    </w:p>
    <w:p w14:paraId="19752140" w14:textId="77777777" w:rsidR="00DF1998" w:rsidRDefault="00DF1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3DFBC" w14:textId="77777777" w:rsidR="00DF1998" w:rsidRDefault="00DF199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A8CFC97" w14:textId="77777777" w:rsidR="00DF1998" w:rsidRDefault="00DF1998">
      <w:pPr>
        <w:rPr>
          <w:rFonts w:hint="eastAsia"/>
        </w:rPr>
      </w:pPr>
      <w:r>
        <w:rPr>
          <w:rFonts w:hint="eastAsia"/>
        </w:rPr>
        <w:t>在1958年，中国政府正式推行了汉语拼音方案，这是一种基于拉丁字母的音标系统，用来标注汉字的标准读音。拼音系统为非母语者提供了一种易于理解和记忆的方式，让学习者能够快速上手，开始他们的汉语之旅。通过带有拼音的汉字表，学习者可以对照每个汉字准确地发出其声音，这对于初学者尤其重要，因为他们往往需要依赖语音来构建对新语言的理解。</w:t>
      </w:r>
    </w:p>
    <w:p w14:paraId="38F3E53D" w14:textId="77777777" w:rsidR="00DF1998" w:rsidRDefault="00DF1998">
      <w:pPr>
        <w:rPr>
          <w:rFonts w:hint="eastAsia"/>
        </w:rPr>
      </w:pPr>
    </w:p>
    <w:p w14:paraId="59C95399" w14:textId="77777777" w:rsidR="00DF1998" w:rsidRDefault="00DF1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411B" w14:textId="77777777" w:rsidR="00DF1998" w:rsidRDefault="00DF1998">
      <w:pPr>
        <w:rPr>
          <w:rFonts w:hint="eastAsia"/>
        </w:rPr>
      </w:pPr>
      <w:r>
        <w:rPr>
          <w:rFonts w:hint="eastAsia"/>
        </w:rPr>
        <w:t>结构与使用方法</w:t>
      </w:r>
    </w:p>
    <w:p w14:paraId="4974980F" w14:textId="77777777" w:rsidR="00DF1998" w:rsidRDefault="00DF1998">
      <w:pPr>
        <w:rPr>
          <w:rFonts w:hint="eastAsia"/>
        </w:rPr>
      </w:pPr>
      <w:r>
        <w:rPr>
          <w:rFonts w:hint="eastAsia"/>
        </w:rPr>
        <w:t>一个典型的带拼音汉字表通常会按照笔画数或部首进行排序，以便查找特定的汉字。表格中的每一项都包括了汉字本身、对应的拼音以及可能的英文翻译。有些更详尽的版本还会附上例句或者词组，帮助学习者更好地了解该字的实际应用。现代的电子资源如手机应用程序也提供了互动式的拼音汉字表，用户可以通过触摸屏幕选择不同的选项来查看更多的信息。</w:t>
      </w:r>
    </w:p>
    <w:p w14:paraId="589CB811" w14:textId="77777777" w:rsidR="00DF1998" w:rsidRDefault="00DF1998">
      <w:pPr>
        <w:rPr>
          <w:rFonts w:hint="eastAsia"/>
        </w:rPr>
      </w:pPr>
    </w:p>
    <w:p w14:paraId="4A881047" w14:textId="77777777" w:rsidR="00DF1998" w:rsidRDefault="00DF1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E3BB0" w14:textId="77777777" w:rsidR="00DF1998" w:rsidRDefault="00DF1998">
      <w:pPr>
        <w:rPr>
          <w:rFonts w:hint="eastAsia"/>
        </w:rPr>
      </w:pPr>
      <w:r>
        <w:rPr>
          <w:rFonts w:hint="eastAsia"/>
        </w:rPr>
        <w:t>教育领域的应用</w:t>
      </w:r>
    </w:p>
    <w:p w14:paraId="4384FDDE" w14:textId="77777777" w:rsidR="00DF1998" w:rsidRDefault="00DF1998">
      <w:pPr>
        <w:rPr>
          <w:rFonts w:hint="eastAsia"/>
        </w:rPr>
      </w:pPr>
      <w:r>
        <w:rPr>
          <w:rFonts w:hint="eastAsia"/>
        </w:rPr>
        <w:t>在学校里，教师们经常利用带拼音的汉字表来进行教学活动。从幼儿园到小学阶段，孩子们会在课堂上接触到这种工具，并逐渐学会独立使用它。随着年龄的增长，学生们也会被鼓励去探索更加复杂的文本材料，这时拼音汉字表就成为了他们自主学习的好帮手。对于成人学习者而言，在线课程和自学教材中同样广泛采用了这类表格形式，以辅助他们克服语言障碍。</w:t>
      </w:r>
    </w:p>
    <w:p w14:paraId="4A260575" w14:textId="77777777" w:rsidR="00DF1998" w:rsidRDefault="00DF1998">
      <w:pPr>
        <w:rPr>
          <w:rFonts w:hint="eastAsia"/>
        </w:rPr>
      </w:pPr>
    </w:p>
    <w:p w14:paraId="7F37263D" w14:textId="77777777" w:rsidR="00DF1998" w:rsidRDefault="00DF1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A5255" w14:textId="77777777" w:rsidR="00DF1998" w:rsidRDefault="00DF1998">
      <w:pPr>
        <w:rPr>
          <w:rFonts w:hint="eastAsia"/>
        </w:rPr>
      </w:pPr>
      <w:r>
        <w:rPr>
          <w:rFonts w:hint="eastAsia"/>
        </w:rPr>
        <w:t>文化传承的作用</w:t>
      </w:r>
    </w:p>
    <w:p w14:paraId="7461FD6C" w14:textId="77777777" w:rsidR="00DF1998" w:rsidRDefault="00DF1998">
      <w:pPr>
        <w:rPr>
          <w:rFonts w:hint="eastAsia"/>
        </w:rPr>
      </w:pPr>
      <w:r>
        <w:rPr>
          <w:rFonts w:hint="eastAsia"/>
        </w:rPr>
        <w:t>除了作为教育工具外，带拼音的汉字表还在保护和传播中国文化方面扮演着重要的角色。在全球化的今天，越来越多的人对中国文化和历史产生了浓厚的兴趣，而掌握汉语则是深入了解这些宝藏的关键一步。因此，无论是海外华人还是国际友人，都可以借助这样的资源来增进自己对中华文化的认识。这也促进了不同国家和地区之间的交流与合作。</w:t>
      </w:r>
    </w:p>
    <w:p w14:paraId="43B2864C" w14:textId="77777777" w:rsidR="00DF1998" w:rsidRDefault="00DF1998">
      <w:pPr>
        <w:rPr>
          <w:rFonts w:hint="eastAsia"/>
        </w:rPr>
      </w:pPr>
    </w:p>
    <w:p w14:paraId="78DCFA6A" w14:textId="77777777" w:rsidR="00DF1998" w:rsidRDefault="00DF1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8D706" w14:textId="77777777" w:rsidR="00DF1998" w:rsidRDefault="00DF1998">
      <w:pPr>
        <w:rPr>
          <w:rFonts w:hint="eastAsia"/>
        </w:rPr>
      </w:pPr>
      <w:r>
        <w:rPr>
          <w:rFonts w:hint="eastAsia"/>
        </w:rPr>
        <w:t>最后的总结</w:t>
      </w:r>
    </w:p>
    <w:p w14:paraId="61889276" w14:textId="77777777" w:rsidR="00DF1998" w:rsidRDefault="00DF1998">
      <w:pPr>
        <w:rPr>
          <w:rFonts w:hint="eastAsia"/>
        </w:rPr>
      </w:pPr>
      <w:r>
        <w:rPr>
          <w:rFonts w:hint="eastAsia"/>
        </w:rPr>
        <w:t>“带的拼音汉字表”是连接汉语世界的一座桥梁，它既适用于初学入门者，也为进阶学习者提供了宝贵的参考资料。在这个不断发展的数字化时代，我们期待看到更多创新的形式出现，使得这一传统而又实用的学习工具能够适应新的需求，继续发挥其独特价值。</w:t>
      </w:r>
    </w:p>
    <w:p w14:paraId="58BDDE83" w14:textId="77777777" w:rsidR="00DF1998" w:rsidRDefault="00DF1998">
      <w:pPr>
        <w:rPr>
          <w:rFonts w:hint="eastAsia"/>
        </w:rPr>
      </w:pPr>
    </w:p>
    <w:p w14:paraId="466710A3" w14:textId="77777777" w:rsidR="00DF1998" w:rsidRDefault="00DF1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CEAFD" w14:textId="070E307E" w:rsidR="00C40893" w:rsidRDefault="00C40893"/>
    <w:sectPr w:rsidR="00C4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93"/>
    <w:rsid w:val="003B6FA9"/>
    <w:rsid w:val="00C40893"/>
    <w:rsid w:val="00D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F704C-7833-4DCB-B72D-B50C194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