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B0DB" w14:textId="77777777" w:rsidR="0036635A" w:rsidRDefault="0036635A">
      <w:pPr>
        <w:rPr>
          <w:rFonts w:hint="eastAsia"/>
        </w:rPr>
      </w:pPr>
      <w:r>
        <w:rPr>
          <w:rFonts w:hint="eastAsia"/>
        </w:rPr>
        <w:t>Da Bing 的拼音</w:t>
      </w:r>
    </w:p>
    <w:p w14:paraId="30A55815" w14:textId="77777777" w:rsidR="0036635A" w:rsidRDefault="0036635A">
      <w:pPr>
        <w:rPr>
          <w:rFonts w:hint="eastAsia"/>
        </w:rPr>
      </w:pPr>
      <w:r>
        <w:rPr>
          <w:rFonts w:hint="eastAsia"/>
        </w:rPr>
        <w:t>在汉语中，“大病”的拼音是 “dà bìng”。这个词语指的是严重的疾病，它不仅影响身体的健康状态，也可能对个人的心理和社会生活产生重大影响。对于“大病”一词的理解和处理，在中国的医疗体系、文化背景以及社会支持系统中都有着特殊的含义。</w:t>
      </w:r>
    </w:p>
    <w:p w14:paraId="3B112E16" w14:textId="77777777" w:rsidR="0036635A" w:rsidRDefault="0036635A">
      <w:pPr>
        <w:rPr>
          <w:rFonts w:hint="eastAsia"/>
        </w:rPr>
      </w:pPr>
    </w:p>
    <w:p w14:paraId="35F5B7D2" w14:textId="77777777" w:rsidR="0036635A" w:rsidRDefault="0036635A">
      <w:pPr>
        <w:rPr>
          <w:rFonts w:hint="eastAsia"/>
        </w:rPr>
      </w:pPr>
      <w:r>
        <w:rPr>
          <w:rFonts w:hint="eastAsia"/>
        </w:rPr>
        <w:t xml:space="preserve"> </w:t>
      </w:r>
    </w:p>
    <w:p w14:paraId="5C036C4F" w14:textId="77777777" w:rsidR="0036635A" w:rsidRDefault="0036635A">
      <w:pPr>
        <w:rPr>
          <w:rFonts w:hint="eastAsia"/>
        </w:rPr>
      </w:pPr>
      <w:r>
        <w:rPr>
          <w:rFonts w:hint="eastAsia"/>
        </w:rPr>
        <w:t>大病的概念与分类</w:t>
      </w:r>
    </w:p>
    <w:p w14:paraId="380741FE" w14:textId="77777777" w:rsidR="0036635A" w:rsidRDefault="0036635A">
      <w:pPr>
        <w:rPr>
          <w:rFonts w:hint="eastAsia"/>
        </w:rPr>
      </w:pPr>
      <w:r>
        <w:rPr>
          <w:rFonts w:hint="eastAsia"/>
        </w:rPr>
        <w:t>从医学的角度来看，大病通常是指那些病情严重、治疗难度高、恢复时间长且费用较高的疾病。这包括但不限于恶性肿瘤、心血管疾病、器官衰竭等。在中国，随着经济的发展和人们生活水平的提高，一些慢性非传染性疾病逐渐成为主要的大病类型。传染病如艾滋病、结核病等也仍然威胁着公共健康。每种大病都有其独特的病因、症状及治疗方法，因此需要个性化的诊断和治疗方案。</w:t>
      </w:r>
    </w:p>
    <w:p w14:paraId="60DECD85" w14:textId="77777777" w:rsidR="0036635A" w:rsidRDefault="0036635A">
      <w:pPr>
        <w:rPr>
          <w:rFonts w:hint="eastAsia"/>
        </w:rPr>
      </w:pPr>
    </w:p>
    <w:p w14:paraId="5401A10C" w14:textId="77777777" w:rsidR="0036635A" w:rsidRDefault="0036635A">
      <w:pPr>
        <w:rPr>
          <w:rFonts w:hint="eastAsia"/>
        </w:rPr>
      </w:pPr>
      <w:r>
        <w:rPr>
          <w:rFonts w:hint="eastAsia"/>
        </w:rPr>
        <w:t xml:space="preserve"> </w:t>
      </w:r>
    </w:p>
    <w:p w14:paraId="638E3471" w14:textId="77777777" w:rsidR="0036635A" w:rsidRDefault="0036635A">
      <w:pPr>
        <w:rPr>
          <w:rFonts w:hint="eastAsia"/>
        </w:rPr>
      </w:pPr>
      <w:r>
        <w:rPr>
          <w:rFonts w:hint="eastAsia"/>
        </w:rPr>
        <w:t>面对大病的社会反应</w:t>
      </w:r>
    </w:p>
    <w:p w14:paraId="53C1383E" w14:textId="77777777" w:rsidR="0036635A" w:rsidRDefault="0036635A">
      <w:pPr>
        <w:rPr>
          <w:rFonts w:hint="eastAsia"/>
        </w:rPr>
      </w:pPr>
      <w:r>
        <w:rPr>
          <w:rFonts w:hint="eastAsia"/>
        </w:rPr>
        <w:t>当提到大病时，除了医学上的挑战外，社会层面的影响也不容忽视。一方面，患者及其家庭可能会面临巨大的经济压力；另一方面，社会对于大病的态度也在一定程度上反映了国家或地区的文明程度和发展水平。在中国，政府和社会各界都在积极努力改善医疗服务条件，完善医疗保险制度，以减轻患者的负担，并提供必要的心理辅导和支持服务。公众健康意识的提升也有助于预防大病的发生。</w:t>
      </w:r>
    </w:p>
    <w:p w14:paraId="6B3D5C75" w14:textId="77777777" w:rsidR="0036635A" w:rsidRDefault="0036635A">
      <w:pPr>
        <w:rPr>
          <w:rFonts w:hint="eastAsia"/>
        </w:rPr>
      </w:pPr>
    </w:p>
    <w:p w14:paraId="1E5DF9F9" w14:textId="77777777" w:rsidR="0036635A" w:rsidRDefault="0036635A">
      <w:pPr>
        <w:rPr>
          <w:rFonts w:hint="eastAsia"/>
        </w:rPr>
      </w:pPr>
      <w:r>
        <w:rPr>
          <w:rFonts w:hint="eastAsia"/>
        </w:rPr>
        <w:t xml:space="preserve"> </w:t>
      </w:r>
    </w:p>
    <w:p w14:paraId="0BDFFB9E" w14:textId="77777777" w:rsidR="0036635A" w:rsidRDefault="0036635A">
      <w:pPr>
        <w:rPr>
          <w:rFonts w:hint="eastAsia"/>
        </w:rPr>
      </w:pPr>
      <w:r>
        <w:rPr>
          <w:rFonts w:hint="eastAsia"/>
        </w:rPr>
        <w:t>政策支持与保障措施</w:t>
      </w:r>
    </w:p>
    <w:p w14:paraId="51E75503" w14:textId="77777777" w:rsidR="0036635A" w:rsidRDefault="0036635A">
      <w:pPr>
        <w:rPr>
          <w:rFonts w:hint="eastAsia"/>
        </w:rPr>
      </w:pPr>
      <w:r>
        <w:rPr>
          <w:rFonts w:hint="eastAsia"/>
        </w:rPr>
        <w:t>为了应对大病带来的种种问题，中国政府出台了一系列政策措施来加强防控力度、提高诊疗水平和服务质量。例如，推行全民医保覆盖计划，确保更多人能够享受到基本的医疗卫生服务；加大对科研投入，鼓励创新药物研发和技术突破；建立多层次的社会救助体系，为困难群体提供额外的帮助。这些举措不仅有助于缓解因病致贫返贫现象，也为构建和谐社会奠定了坚实基础。</w:t>
      </w:r>
    </w:p>
    <w:p w14:paraId="6C6D8C98" w14:textId="77777777" w:rsidR="0036635A" w:rsidRDefault="0036635A">
      <w:pPr>
        <w:rPr>
          <w:rFonts w:hint="eastAsia"/>
        </w:rPr>
      </w:pPr>
    </w:p>
    <w:p w14:paraId="3C6FBEB5" w14:textId="77777777" w:rsidR="0036635A" w:rsidRDefault="0036635A">
      <w:pPr>
        <w:rPr>
          <w:rFonts w:hint="eastAsia"/>
        </w:rPr>
      </w:pPr>
      <w:r>
        <w:rPr>
          <w:rFonts w:hint="eastAsia"/>
        </w:rPr>
        <w:t xml:space="preserve"> </w:t>
      </w:r>
    </w:p>
    <w:p w14:paraId="1B39EC0F" w14:textId="77777777" w:rsidR="0036635A" w:rsidRDefault="0036635A">
      <w:pPr>
        <w:rPr>
          <w:rFonts w:hint="eastAsia"/>
        </w:rPr>
      </w:pPr>
      <w:r>
        <w:rPr>
          <w:rFonts w:hint="eastAsia"/>
        </w:rPr>
        <w:t>未来展望：科技助力战胜大病</w:t>
      </w:r>
    </w:p>
    <w:p w14:paraId="0AD4F8AC" w14:textId="77777777" w:rsidR="0036635A" w:rsidRDefault="0036635A">
      <w:pPr>
        <w:rPr>
          <w:rFonts w:hint="eastAsia"/>
        </w:rPr>
      </w:pPr>
      <w:r>
        <w:rPr>
          <w:rFonts w:hint="eastAsia"/>
        </w:rPr>
        <w:t>随着科学技术的日新月异，特别是生物技术、基因编辑、人工智能等领域取得的重大进展，人类对抗大病的能力正在不断增强。精准医疗作为一种新兴模式，通过整合个体化信息进行疾病预测、预防、诊断和治疗，正逐步改变传统医学格局。相信在未来，随着更多先进技术的应用，我们将迎来一个更加健康美好的世界，让每一位患者都能得到最合适的关怀与治疗。</w:t>
      </w:r>
    </w:p>
    <w:p w14:paraId="7128AAC8" w14:textId="77777777" w:rsidR="0036635A" w:rsidRDefault="0036635A">
      <w:pPr>
        <w:rPr>
          <w:rFonts w:hint="eastAsia"/>
        </w:rPr>
      </w:pPr>
    </w:p>
    <w:p w14:paraId="0AA28E5E" w14:textId="77777777" w:rsidR="0036635A" w:rsidRDefault="0036635A">
      <w:pPr>
        <w:rPr>
          <w:rFonts w:hint="eastAsia"/>
        </w:rPr>
      </w:pPr>
      <w:r>
        <w:rPr>
          <w:rFonts w:hint="eastAsia"/>
        </w:rPr>
        <w:t>本文是由懂得生活网（dongdeshenghuo.com）为大家创作</w:t>
      </w:r>
    </w:p>
    <w:p w14:paraId="1891C4C5" w14:textId="402C9D7D" w:rsidR="000E24D4" w:rsidRDefault="000E24D4"/>
    <w:sectPr w:rsidR="000E2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D4"/>
    <w:rsid w:val="000E24D4"/>
    <w:rsid w:val="0036635A"/>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F9176F-E000-438B-8745-962FB7DE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4D4"/>
    <w:rPr>
      <w:rFonts w:cstheme="majorBidi"/>
      <w:color w:val="2F5496" w:themeColor="accent1" w:themeShade="BF"/>
      <w:sz w:val="28"/>
      <w:szCs w:val="28"/>
    </w:rPr>
  </w:style>
  <w:style w:type="character" w:customStyle="1" w:styleId="50">
    <w:name w:val="标题 5 字符"/>
    <w:basedOn w:val="a0"/>
    <w:link w:val="5"/>
    <w:uiPriority w:val="9"/>
    <w:semiHidden/>
    <w:rsid w:val="000E24D4"/>
    <w:rPr>
      <w:rFonts w:cstheme="majorBidi"/>
      <w:color w:val="2F5496" w:themeColor="accent1" w:themeShade="BF"/>
      <w:sz w:val="24"/>
    </w:rPr>
  </w:style>
  <w:style w:type="character" w:customStyle="1" w:styleId="60">
    <w:name w:val="标题 6 字符"/>
    <w:basedOn w:val="a0"/>
    <w:link w:val="6"/>
    <w:uiPriority w:val="9"/>
    <w:semiHidden/>
    <w:rsid w:val="000E24D4"/>
    <w:rPr>
      <w:rFonts w:cstheme="majorBidi"/>
      <w:b/>
      <w:bCs/>
      <w:color w:val="2F5496" w:themeColor="accent1" w:themeShade="BF"/>
    </w:rPr>
  </w:style>
  <w:style w:type="character" w:customStyle="1" w:styleId="70">
    <w:name w:val="标题 7 字符"/>
    <w:basedOn w:val="a0"/>
    <w:link w:val="7"/>
    <w:uiPriority w:val="9"/>
    <w:semiHidden/>
    <w:rsid w:val="000E24D4"/>
    <w:rPr>
      <w:rFonts w:cstheme="majorBidi"/>
      <w:b/>
      <w:bCs/>
      <w:color w:val="595959" w:themeColor="text1" w:themeTint="A6"/>
    </w:rPr>
  </w:style>
  <w:style w:type="character" w:customStyle="1" w:styleId="80">
    <w:name w:val="标题 8 字符"/>
    <w:basedOn w:val="a0"/>
    <w:link w:val="8"/>
    <w:uiPriority w:val="9"/>
    <w:semiHidden/>
    <w:rsid w:val="000E24D4"/>
    <w:rPr>
      <w:rFonts w:cstheme="majorBidi"/>
      <w:color w:val="595959" w:themeColor="text1" w:themeTint="A6"/>
    </w:rPr>
  </w:style>
  <w:style w:type="character" w:customStyle="1" w:styleId="90">
    <w:name w:val="标题 9 字符"/>
    <w:basedOn w:val="a0"/>
    <w:link w:val="9"/>
    <w:uiPriority w:val="9"/>
    <w:semiHidden/>
    <w:rsid w:val="000E24D4"/>
    <w:rPr>
      <w:rFonts w:eastAsiaTheme="majorEastAsia" w:cstheme="majorBidi"/>
      <w:color w:val="595959" w:themeColor="text1" w:themeTint="A6"/>
    </w:rPr>
  </w:style>
  <w:style w:type="paragraph" w:styleId="a3">
    <w:name w:val="Title"/>
    <w:basedOn w:val="a"/>
    <w:next w:val="a"/>
    <w:link w:val="a4"/>
    <w:uiPriority w:val="10"/>
    <w:qFormat/>
    <w:rsid w:val="000E2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4D4"/>
    <w:pPr>
      <w:spacing w:before="160"/>
      <w:jc w:val="center"/>
    </w:pPr>
    <w:rPr>
      <w:i/>
      <w:iCs/>
      <w:color w:val="404040" w:themeColor="text1" w:themeTint="BF"/>
    </w:rPr>
  </w:style>
  <w:style w:type="character" w:customStyle="1" w:styleId="a8">
    <w:name w:val="引用 字符"/>
    <w:basedOn w:val="a0"/>
    <w:link w:val="a7"/>
    <w:uiPriority w:val="29"/>
    <w:rsid w:val="000E24D4"/>
    <w:rPr>
      <w:i/>
      <w:iCs/>
      <w:color w:val="404040" w:themeColor="text1" w:themeTint="BF"/>
    </w:rPr>
  </w:style>
  <w:style w:type="paragraph" w:styleId="a9">
    <w:name w:val="List Paragraph"/>
    <w:basedOn w:val="a"/>
    <w:uiPriority w:val="34"/>
    <w:qFormat/>
    <w:rsid w:val="000E24D4"/>
    <w:pPr>
      <w:ind w:left="720"/>
      <w:contextualSpacing/>
    </w:pPr>
  </w:style>
  <w:style w:type="character" w:styleId="aa">
    <w:name w:val="Intense Emphasis"/>
    <w:basedOn w:val="a0"/>
    <w:uiPriority w:val="21"/>
    <w:qFormat/>
    <w:rsid w:val="000E24D4"/>
    <w:rPr>
      <w:i/>
      <w:iCs/>
      <w:color w:val="2F5496" w:themeColor="accent1" w:themeShade="BF"/>
    </w:rPr>
  </w:style>
  <w:style w:type="paragraph" w:styleId="ab">
    <w:name w:val="Intense Quote"/>
    <w:basedOn w:val="a"/>
    <w:next w:val="a"/>
    <w:link w:val="ac"/>
    <w:uiPriority w:val="30"/>
    <w:qFormat/>
    <w:rsid w:val="000E2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4D4"/>
    <w:rPr>
      <w:i/>
      <w:iCs/>
      <w:color w:val="2F5496" w:themeColor="accent1" w:themeShade="BF"/>
    </w:rPr>
  </w:style>
  <w:style w:type="character" w:styleId="ad">
    <w:name w:val="Intense Reference"/>
    <w:basedOn w:val="a0"/>
    <w:uiPriority w:val="32"/>
    <w:qFormat/>
    <w:rsid w:val="000E2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