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DA0B8" w14:textId="77777777" w:rsidR="00AE6B84" w:rsidRDefault="00AE6B84">
      <w:pPr>
        <w:rPr>
          <w:rFonts w:hint="eastAsia"/>
        </w:rPr>
      </w:pPr>
      <w:r>
        <w:rPr>
          <w:rFonts w:hint="eastAsia"/>
        </w:rPr>
        <w:t>地塘的拼音：Dì Táng</w:t>
      </w:r>
    </w:p>
    <w:p w14:paraId="627EA4DC" w14:textId="77777777" w:rsidR="00AE6B84" w:rsidRDefault="00AE6B84">
      <w:pPr>
        <w:rPr>
          <w:rFonts w:hint="eastAsia"/>
        </w:rPr>
      </w:pPr>
      <w:r>
        <w:rPr>
          <w:rFonts w:hint="eastAsia"/>
        </w:rPr>
        <w:t xml:space="preserve"> </w:t>
      </w:r>
    </w:p>
    <w:p w14:paraId="7BBBD474" w14:textId="77777777" w:rsidR="00AE6B84" w:rsidRDefault="00AE6B84">
      <w:pPr>
        <w:rPr>
          <w:rFonts w:hint="eastAsia"/>
        </w:rPr>
      </w:pPr>
      <w:r>
        <w:rPr>
          <w:rFonts w:hint="eastAsia"/>
        </w:rPr>
        <w:t>在汉语中，“地塘”这个词并不常见，它不是一个标准的普通话词汇，因此它的拼音可能是根据地方方言或者特定语境来确定的。这里给出的“Dì Táng”是按照普通话发音规则对这两个汉字的大致拼读。对于这个词汇的具体含义和使用场景，需要根据其出现的地域或文化背景进行理解。</w:t>
      </w:r>
    </w:p>
    <w:p w14:paraId="73122DB7" w14:textId="77777777" w:rsidR="00AE6B84" w:rsidRDefault="00AE6B84">
      <w:pPr>
        <w:rPr>
          <w:rFonts w:hint="eastAsia"/>
        </w:rPr>
      </w:pPr>
    </w:p>
    <w:p w14:paraId="50E6961D" w14:textId="77777777" w:rsidR="00AE6B84" w:rsidRDefault="00AE6B84">
      <w:pPr>
        <w:rPr>
          <w:rFonts w:hint="eastAsia"/>
        </w:rPr>
      </w:pPr>
      <w:r>
        <w:rPr>
          <w:rFonts w:hint="eastAsia"/>
        </w:rPr>
        <w:t xml:space="preserve"> </w:t>
      </w:r>
    </w:p>
    <w:p w14:paraId="29A443A5" w14:textId="77777777" w:rsidR="00AE6B84" w:rsidRDefault="00AE6B84">
      <w:pPr>
        <w:rPr>
          <w:rFonts w:hint="eastAsia"/>
        </w:rPr>
      </w:pPr>
      <w:r>
        <w:rPr>
          <w:rFonts w:hint="eastAsia"/>
        </w:rPr>
        <w:t>什么是地塘？</w:t>
      </w:r>
    </w:p>
    <w:p w14:paraId="7BAEDEE4" w14:textId="77777777" w:rsidR="00AE6B84" w:rsidRDefault="00AE6B84">
      <w:pPr>
        <w:rPr>
          <w:rFonts w:hint="eastAsia"/>
        </w:rPr>
      </w:pPr>
      <w:r>
        <w:rPr>
          <w:rFonts w:hint="eastAsia"/>
        </w:rPr>
        <w:t xml:space="preserve"> </w:t>
      </w:r>
    </w:p>
    <w:p w14:paraId="1E1A4285" w14:textId="77777777" w:rsidR="00AE6B84" w:rsidRDefault="00AE6B84">
      <w:pPr>
        <w:rPr>
          <w:rFonts w:hint="eastAsia"/>
        </w:rPr>
      </w:pPr>
      <w:r>
        <w:rPr>
          <w:rFonts w:hint="eastAsia"/>
        </w:rPr>
        <w:t>“地塘”一词在某些地区可能指的是一个特定类型的地理特征或者是农村中的一种小型水利设施。例如，在一些南方的农业区域，地塘可以指用于灌溉的小型蓄水池或是田间低洼地带自然形成的积水区。这些地塘不仅为农田提供了必要的水源，还在雨季时起到调节水量、防止洪涝灾害的作用。它们也是乡村生态系统的重要组成部分，为野生动植物提供了栖息地。</w:t>
      </w:r>
    </w:p>
    <w:p w14:paraId="14CD03AF" w14:textId="77777777" w:rsidR="00AE6B84" w:rsidRDefault="00AE6B84">
      <w:pPr>
        <w:rPr>
          <w:rFonts w:hint="eastAsia"/>
        </w:rPr>
      </w:pPr>
    </w:p>
    <w:p w14:paraId="2D6F6E4F" w14:textId="77777777" w:rsidR="00AE6B84" w:rsidRDefault="00AE6B84">
      <w:pPr>
        <w:rPr>
          <w:rFonts w:hint="eastAsia"/>
        </w:rPr>
      </w:pPr>
      <w:r>
        <w:rPr>
          <w:rFonts w:hint="eastAsia"/>
        </w:rPr>
        <w:t xml:space="preserve"> </w:t>
      </w:r>
    </w:p>
    <w:p w14:paraId="1DADE7AC" w14:textId="77777777" w:rsidR="00AE6B84" w:rsidRDefault="00AE6B84">
      <w:pPr>
        <w:rPr>
          <w:rFonts w:hint="eastAsia"/>
        </w:rPr>
      </w:pPr>
      <w:r>
        <w:rPr>
          <w:rFonts w:hint="eastAsia"/>
        </w:rPr>
        <w:t>地塘的文化意义</w:t>
      </w:r>
    </w:p>
    <w:p w14:paraId="3AEEA3BE" w14:textId="77777777" w:rsidR="00AE6B84" w:rsidRDefault="00AE6B84">
      <w:pPr>
        <w:rPr>
          <w:rFonts w:hint="eastAsia"/>
        </w:rPr>
      </w:pPr>
      <w:r>
        <w:rPr>
          <w:rFonts w:hint="eastAsia"/>
        </w:rPr>
        <w:t xml:space="preserve"> </w:t>
      </w:r>
    </w:p>
    <w:p w14:paraId="053E4CFC" w14:textId="77777777" w:rsidR="00AE6B84" w:rsidRDefault="00AE6B84">
      <w:pPr>
        <w:rPr>
          <w:rFonts w:hint="eastAsia"/>
        </w:rPr>
      </w:pPr>
      <w:r>
        <w:rPr>
          <w:rFonts w:hint="eastAsia"/>
        </w:rPr>
        <w:t>在中国传统文化里，土地与水都是生命之源，象征着富饶和生机。地塘作为连接两者的关键元素，承载了深厚的文化价值。古代农民依赖于地塘来确保农作物的生长，因此这些小水体常常被视为风水宝地的一部分。在许多村落，围绕着地塘还形成了独特的民俗活动，如祭祀水神以祈求风调雨顺，以及举办庆祝丰收的节日等。随着社会的发展变迁，尽管现代农业技术逐渐取代了传统方式，但地塘所蕴含的文化记忆仍然被人们珍视。</w:t>
      </w:r>
    </w:p>
    <w:p w14:paraId="4A323D6E" w14:textId="77777777" w:rsidR="00AE6B84" w:rsidRDefault="00AE6B84">
      <w:pPr>
        <w:rPr>
          <w:rFonts w:hint="eastAsia"/>
        </w:rPr>
      </w:pPr>
    </w:p>
    <w:p w14:paraId="29CFBCF3" w14:textId="77777777" w:rsidR="00AE6B84" w:rsidRDefault="00AE6B84">
      <w:pPr>
        <w:rPr>
          <w:rFonts w:hint="eastAsia"/>
        </w:rPr>
      </w:pPr>
      <w:r>
        <w:rPr>
          <w:rFonts w:hint="eastAsia"/>
        </w:rPr>
        <w:t xml:space="preserve"> </w:t>
      </w:r>
    </w:p>
    <w:p w14:paraId="3FCAD988" w14:textId="77777777" w:rsidR="00AE6B84" w:rsidRDefault="00AE6B84">
      <w:pPr>
        <w:rPr>
          <w:rFonts w:hint="eastAsia"/>
        </w:rPr>
      </w:pPr>
      <w:r>
        <w:rPr>
          <w:rFonts w:hint="eastAsia"/>
        </w:rPr>
        <w:t>地塘面临的挑战与保护</w:t>
      </w:r>
    </w:p>
    <w:p w14:paraId="22C9050E" w14:textId="77777777" w:rsidR="00AE6B84" w:rsidRDefault="00AE6B84">
      <w:pPr>
        <w:rPr>
          <w:rFonts w:hint="eastAsia"/>
        </w:rPr>
      </w:pPr>
      <w:r>
        <w:rPr>
          <w:rFonts w:hint="eastAsia"/>
        </w:rPr>
        <w:t xml:space="preserve"> </w:t>
      </w:r>
    </w:p>
    <w:p w14:paraId="1752F7D6" w14:textId="77777777" w:rsidR="00AE6B84" w:rsidRDefault="00AE6B84">
      <w:pPr>
        <w:rPr>
          <w:rFonts w:hint="eastAsia"/>
        </w:rPr>
      </w:pPr>
      <w:r>
        <w:rPr>
          <w:rFonts w:hint="eastAsia"/>
        </w:rPr>
        <w:t>然而，随着城市化进程加快及环境变化的影响，许多古老的地塘正面临着消失的风险。一方面，建设用地扩张使得部分地塘被填埋；另一方面，污染问题也威胁到了现存地塘的质量。为了保护这些宝贵的自然资源，各地政府和社会组织开始重视起地塘的修复与维护工作。通过制定相关政策法规、开展环保教育宣传等方式，旨在提高公众意识，并采取实际行动来恢复和改善地塘及其周边生态环境。</w:t>
      </w:r>
    </w:p>
    <w:p w14:paraId="7D73E3B4" w14:textId="77777777" w:rsidR="00AE6B84" w:rsidRDefault="00AE6B84">
      <w:pPr>
        <w:rPr>
          <w:rFonts w:hint="eastAsia"/>
        </w:rPr>
      </w:pPr>
    </w:p>
    <w:p w14:paraId="545B5BB8" w14:textId="77777777" w:rsidR="00AE6B84" w:rsidRDefault="00AE6B84">
      <w:pPr>
        <w:rPr>
          <w:rFonts w:hint="eastAsia"/>
        </w:rPr>
      </w:pPr>
      <w:r>
        <w:rPr>
          <w:rFonts w:hint="eastAsia"/>
        </w:rPr>
        <w:t xml:space="preserve"> </w:t>
      </w:r>
    </w:p>
    <w:p w14:paraId="0D6E473D" w14:textId="77777777" w:rsidR="00AE6B84" w:rsidRDefault="00AE6B84">
      <w:pPr>
        <w:rPr>
          <w:rFonts w:hint="eastAsia"/>
        </w:rPr>
      </w:pPr>
      <w:r>
        <w:rPr>
          <w:rFonts w:hint="eastAsia"/>
        </w:rPr>
        <w:t>最后的总结</w:t>
      </w:r>
    </w:p>
    <w:p w14:paraId="20216BD4" w14:textId="77777777" w:rsidR="00AE6B84" w:rsidRDefault="00AE6B84">
      <w:pPr>
        <w:rPr>
          <w:rFonts w:hint="eastAsia"/>
        </w:rPr>
      </w:pPr>
      <w:r>
        <w:rPr>
          <w:rFonts w:hint="eastAsia"/>
        </w:rPr>
        <w:t xml:space="preserve"> </w:t>
      </w:r>
    </w:p>
    <w:p w14:paraId="5F7CA30A" w14:textId="77777777" w:rsidR="00AE6B84" w:rsidRDefault="00AE6B84">
      <w:pPr>
        <w:rPr>
          <w:rFonts w:hint="eastAsia"/>
        </w:rPr>
      </w:pPr>
      <w:r>
        <w:rPr>
          <w:rFonts w:hint="eastAsia"/>
        </w:rPr>
        <w:t>虽然“地塘”这个词在现代汉语中的使用频率不高，但它背后所代表的传统智慧和生态理念却是值得我们深入探讨和传承下去的。每一片小小的地塘都是大地母亲给予人类的一份礼物，它们见证了岁月变迁，记录着先辈们的生活足迹。让我们共同关注并参与到地塘的保护工作中去，让这份珍贵的遗产得以延续，继续滋养着这片土地上的每一个生命。</w:t>
      </w:r>
    </w:p>
    <w:p w14:paraId="2CFD29C4" w14:textId="77777777" w:rsidR="00AE6B84" w:rsidRDefault="00AE6B84">
      <w:pPr>
        <w:rPr>
          <w:rFonts w:hint="eastAsia"/>
        </w:rPr>
      </w:pPr>
    </w:p>
    <w:p w14:paraId="0C0B3E85" w14:textId="77777777" w:rsidR="00AE6B84" w:rsidRDefault="00AE6B84">
      <w:pPr>
        <w:rPr>
          <w:rFonts w:hint="eastAsia"/>
        </w:rPr>
      </w:pPr>
      <w:r>
        <w:rPr>
          <w:rFonts w:hint="eastAsia"/>
        </w:rPr>
        <w:t>本文是由懂得生活网（dongdeshenghuo.com）为大家创作</w:t>
      </w:r>
    </w:p>
    <w:p w14:paraId="705EE61E" w14:textId="07380B04" w:rsidR="00C8521D" w:rsidRDefault="00C8521D"/>
    <w:sectPr w:rsidR="00C85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1D"/>
    <w:rsid w:val="00AE6B84"/>
    <w:rsid w:val="00C8521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DA3967-464C-472A-AF29-E0723149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21D"/>
    <w:rPr>
      <w:rFonts w:cstheme="majorBidi"/>
      <w:color w:val="2F5496" w:themeColor="accent1" w:themeShade="BF"/>
      <w:sz w:val="28"/>
      <w:szCs w:val="28"/>
    </w:rPr>
  </w:style>
  <w:style w:type="character" w:customStyle="1" w:styleId="50">
    <w:name w:val="标题 5 字符"/>
    <w:basedOn w:val="a0"/>
    <w:link w:val="5"/>
    <w:uiPriority w:val="9"/>
    <w:semiHidden/>
    <w:rsid w:val="00C8521D"/>
    <w:rPr>
      <w:rFonts w:cstheme="majorBidi"/>
      <w:color w:val="2F5496" w:themeColor="accent1" w:themeShade="BF"/>
      <w:sz w:val="24"/>
    </w:rPr>
  </w:style>
  <w:style w:type="character" w:customStyle="1" w:styleId="60">
    <w:name w:val="标题 6 字符"/>
    <w:basedOn w:val="a0"/>
    <w:link w:val="6"/>
    <w:uiPriority w:val="9"/>
    <w:semiHidden/>
    <w:rsid w:val="00C8521D"/>
    <w:rPr>
      <w:rFonts w:cstheme="majorBidi"/>
      <w:b/>
      <w:bCs/>
      <w:color w:val="2F5496" w:themeColor="accent1" w:themeShade="BF"/>
    </w:rPr>
  </w:style>
  <w:style w:type="character" w:customStyle="1" w:styleId="70">
    <w:name w:val="标题 7 字符"/>
    <w:basedOn w:val="a0"/>
    <w:link w:val="7"/>
    <w:uiPriority w:val="9"/>
    <w:semiHidden/>
    <w:rsid w:val="00C8521D"/>
    <w:rPr>
      <w:rFonts w:cstheme="majorBidi"/>
      <w:b/>
      <w:bCs/>
      <w:color w:val="595959" w:themeColor="text1" w:themeTint="A6"/>
    </w:rPr>
  </w:style>
  <w:style w:type="character" w:customStyle="1" w:styleId="80">
    <w:name w:val="标题 8 字符"/>
    <w:basedOn w:val="a0"/>
    <w:link w:val="8"/>
    <w:uiPriority w:val="9"/>
    <w:semiHidden/>
    <w:rsid w:val="00C8521D"/>
    <w:rPr>
      <w:rFonts w:cstheme="majorBidi"/>
      <w:color w:val="595959" w:themeColor="text1" w:themeTint="A6"/>
    </w:rPr>
  </w:style>
  <w:style w:type="character" w:customStyle="1" w:styleId="90">
    <w:name w:val="标题 9 字符"/>
    <w:basedOn w:val="a0"/>
    <w:link w:val="9"/>
    <w:uiPriority w:val="9"/>
    <w:semiHidden/>
    <w:rsid w:val="00C8521D"/>
    <w:rPr>
      <w:rFonts w:eastAsiaTheme="majorEastAsia" w:cstheme="majorBidi"/>
      <w:color w:val="595959" w:themeColor="text1" w:themeTint="A6"/>
    </w:rPr>
  </w:style>
  <w:style w:type="paragraph" w:styleId="a3">
    <w:name w:val="Title"/>
    <w:basedOn w:val="a"/>
    <w:next w:val="a"/>
    <w:link w:val="a4"/>
    <w:uiPriority w:val="10"/>
    <w:qFormat/>
    <w:rsid w:val="00C85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21D"/>
    <w:pPr>
      <w:spacing w:before="160"/>
      <w:jc w:val="center"/>
    </w:pPr>
    <w:rPr>
      <w:i/>
      <w:iCs/>
      <w:color w:val="404040" w:themeColor="text1" w:themeTint="BF"/>
    </w:rPr>
  </w:style>
  <w:style w:type="character" w:customStyle="1" w:styleId="a8">
    <w:name w:val="引用 字符"/>
    <w:basedOn w:val="a0"/>
    <w:link w:val="a7"/>
    <w:uiPriority w:val="29"/>
    <w:rsid w:val="00C8521D"/>
    <w:rPr>
      <w:i/>
      <w:iCs/>
      <w:color w:val="404040" w:themeColor="text1" w:themeTint="BF"/>
    </w:rPr>
  </w:style>
  <w:style w:type="paragraph" w:styleId="a9">
    <w:name w:val="List Paragraph"/>
    <w:basedOn w:val="a"/>
    <w:uiPriority w:val="34"/>
    <w:qFormat/>
    <w:rsid w:val="00C8521D"/>
    <w:pPr>
      <w:ind w:left="720"/>
      <w:contextualSpacing/>
    </w:pPr>
  </w:style>
  <w:style w:type="character" w:styleId="aa">
    <w:name w:val="Intense Emphasis"/>
    <w:basedOn w:val="a0"/>
    <w:uiPriority w:val="21"/>
    <w:qFormat/>
    <w:rsid w:val="00C8521D"/>
    <w:rPr>
      <w:i/>
      <w:iCs/>
      <w:color w:val="2F5496" w:themeColor="accent1" w:themeShade="BF"/>
    </w:rPr>
  </w:style>
  <w:style w:type="paragraph" w:styleId="ab">
    <w:name w:val="Intense Quote"/>
    <w:basedOn w:val="a"/>
    <w:next w:val="a"/>
    <w:link w:val="ac"/>
    <w:uiPriority w:val="30"/>
    <w:qFormat/>
    <w:rsid w:val="00C85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21D"/>
    <w:rPr>
      <w:i/>
      <w:iCs/>
      <w:color w:val="2F5496" w:themeColor="accent1" w:themeShade="BF"/>
    </w:rPr>
  </w:style>
  <w:style w:type="character" w:styleId="ad">
    <w:name w:val="Intense Reference"/>
    <w:basedOn w:val="a0"/>
    <w:uiPriority w:val="32"/>
    <w:qFormat/>
    <w:rsid w:val="00C85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