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531D5" w14:textId="77777777" w:rsidR="0064371B" w:rsidRDefault="0064371B">
      <w:pPr>
        <w:rPr>
          <w:rFonts w:hint="eastAsia"/>
        </w:rPr>
      </w:pPr>
    </w:p>
    <w:p w14:paraId="720BD569" w14:textId="77777777" w:rsidR="0064371B" w:rsidRDefault="0064371B">
      <w:pPr>
        <w:rPr>
          <w:rFonts w:hint="eastAsia"/>
        </w:rPr>
      </w:pPr>
      <w:r>
        <w:rPr>
          <w:rFonts w:hint="eastAsia"/>
        </w:rPr>
        <w:t>地名和人名的拼音规则</w:t>
      </w:r>
    </w:p>
    <w:p w14:paraId="69658371" w14:textId="77777777" w:rsidR="0064371B" w:rsidRDefault="0064371B">
      <w:pPr>
        <w:rPr>
          <w:rFonts w:hint="eastAsia"/>
        </w:rPr>
      </w:pPr>
      <w:r>
        <w:rPr>
          <w:rFonts w:hint="eastAsia"/>
        </w:rPr>
        <w:t>在汉语学习与应用过程中，拼音作为汉字的音标系统起着至关重要的作用。无论是地名还是人名，其拼音规则都有一定的规范性。了解这些规则不仅有助于准确发音，也对跨文化交流有着不可忽视的意义。</w:t>
      </w:r>
    </w:p>
    <w:p w14:paraId="528B436F" w14:textId="77777777" w:rsidR="0064371B" w:rsidRDefault="0064371B">
      <w:pPr>
        <w:rPr>
          <w:rFonts w:hint="eastAsia"/>
        </w:rPr>
      </w:pPr>
    </w:p>
    <w:p w14:paraId="75E816EC" w14:textId="77777777" w:rsidR="0064371B" w:rsidRDefault="00643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3320E" w14:textId="77777777" w:rsidR="0064371B" w:rsidRDefault="0064371B">
      <w:pPr>
        <w:rPr>
          <w:rFonts w:hint="eastAsia"/>
        </w:rPr>
      </w:pPr>
      <w:r>
        <w:rPr>
          <w:rFonts w:hint="eastAsia"/>
        </w:rPr>
        <w:t>地名拼音规则</w:t>
      </w:r>
    </w:p>
    <w:p w14:paraId="53034D4D" w14:textId="77777777" w:rsidR="0064371B" w:rsidRDefault="0064371B">
      <w:pPr>
        <w:rPr>
          <w:rFonts w:hint="eastAsia"/>
        </w:rPr>
      </w:pPr>
      <w:r>
        <w:rPr>
          <w:rFonts w:hint="eastAsia"/>
        </w:rPr>
        <w:t>根据《汉语拼音方案》，中国的地名在进行拼音标注时需遵循一定的原则。对于单个汉字的地名，直接使用该字的标准拼音即可。例如，“北京”应拼写为“Beijing”。当遇到由多个汉字组成的名字时，每个汉字之间不加空格，整个名字连写。值得注意的是，地名中的“市”、“县”等行政级别通常会被省略，以简化表示形式。在国际场合中，中国地名的拼音往往采用首字母大写的格式，以便于区分与阅读。</w:t>
      </w:r>
    </w:p>
    <w:p w14:paraId="2269A664" w14:textId="77777777" w:rsidR="0064371B" w:rsidRDefault="0064371B">
      <w:pPr>
        <w:rPr>
          <w:rFonts w:hint="eastAsia"/>
        </w:rPr>
      </w:pPr>
    </w:p>
    <w:p w14:paraId="724D701F" w14:textId="77777777" w:rsidR="0064371B" w:rsidRDefault="00643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96196" w14:textId="77777777" w:rsidR="0064371B" w:rsidRDefault="0064371B">
      <w:pPr>
        <w:rPr>
          <w:rFonts w:hint="eastAsia"/>
        </w:rPr>
      </w:pPr>
      <w:r>
        <w:rPr>
          <w:rFonts w:hint="eastAsia"/>
        </w:rPr>
        <w:t>人名拼音规则</w:t>
      </w:r>
    </w:p>
    <w:p w14:paraId="766840AA" w14:textId="77777777" w:rsidR="0064371B" w:rsidRDefault="0064371B">
      <w:pPr>
        <w:rPr>
          <w:rFonts w:hint="eastAsia"/>
        </w:rPr>
      </w:pPr>
      <w:r>
        <w:rPr>
          <w:rFonts w:hint="eastAsia"/>
        </w:rPr>
        <w:t>对于人名而言，其拼音规则则稍有不同。中国人名的拼音由姓氏拼音和名字拼音两部分组成，姓与名之间用一个空格隔开。姓氏位于前，名字随后。例如，“李华”应写作“Li Hua”。如果一个人拥有复姓（如欧阳、诸葛），则整个复姓作为一个整体，与名字之间同样用一个空格分开。在对外交流中，为了尊重国际习惯，有时也会将名字的顺序调整为先名后姓，并在名字间加上逗号以示区别。</w:t>
      </w:r>
    </w:p>
    <w:p w14:paraId="5C309037" w14:textId="77777777" w:rsidR="0064371B" w:rsidRDefault="0064371B">
      <w:pPr>
        <w:rPr>
          <w:rFonts w:hint="eastAsia"/>
        </w:rPr>
      </w:pPr>
    </w:p>
    <w:p w14:paraId="41A7BE54" w14:textId="77777777" w:rsidR="0064371B" w:rsidRDefault="00643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9262F" w14:textId="77777777" w:rsidR="0064371B" w:rsidRDefault="0064371B">
      <w:pPr>
        <w:rPr>
          <w:rFonts w:hint="eastAsia"/>
        </w:rPr>
      </w:pPr>
      <w:r>
        <w:rPr>
          <w:rFonts w:hint="eastAsia"/>
        </w:rPr>
        <w:t>特殊情况处理</w:t>
      </w:r>
    </w:p>
    <w:p w14:paraId="5BF226C8" w14:textId="77777777" w:rsidR="0064371B" w:rsidRDefault="0064371B">
      <w:pPr>
        <w:rPr>
          <w:rFonts w:hint="eastAsia"/>
        </w:rPr>
      </w:pPr>
      <w:r>
        <w:rPr>
          <w:rFonts w:hint="eastAsia"/>
        </w:rPr>
        <w:t>在实际应用中，还存在一些特殊情况需要特别注意。比如，某些少数民族的人名或地名可能并不完全适用上述规则，而是依据各自民族的语言特点来定。随着全球化的发展，越来越多的外国人也开始使用中文名，他们的名字拼音可能会结合自身的语言习惯，展现出多样化的表达方式。</w:t>
      </w:r>
    </w:p>
    <w:p w14:paraId="2921561E" w14:textId="77777777" w:rsidR="0064371B" w:rsidRDefault="0064371B">
      <w:pPr>
        <w:rPr>
          <w:rFonts w:hint="eastAsia"/>
        </w:rPr>
      </w:pPr>
    </w:p>
    <w:p w14:paraId="116ACDCA" w14:textId="77777777" w:rsidR="0064371B" w:rsidRDefault="00643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C50E7" w14:textId="77777777" w:rsidR="0064371B" w:rsidRDefault="0064371B">
      <w:pPr>
        <w:rPr>
          <w:rFonts w:hint="eastAsia"/>
        </w:rPr>
      </w:pPr>
      <w:r>
        <w:rPr>
          <w:rFonts w:hint="eastAsia"/>
        </w:rPr>
        <w:t>最后的总结</w:t>
      </w:r>
    </w:p>
    <w:p w14:paraId="3F8E1DD2" w14:textId="77777777" w:rsidR="0064371B" w:rsidRDefault="0064371B">
      <w:pPr>
        <w:rPr>
          <w:rFonts w:hint="eastAsia"/>
        </w:rPr>
      </w:pPr>
      <w:r>
        <w:rPr>
          <w:rFonts w:hint="eastAsia"/>
        </w:rPr>
        <w:t>理解和掌握地名和人名的拼音规则，不仅能帮助我们更好地进行汉语学习，还能促进不同文化间的交流与理解。虽然规则看似简单，但在具体应用时却充满了变化与挑战。希望通过对这些规则的介绍，能够让大家对汉语拼音有一个更加全面的认识。</w:t>
      </w:r>
    </w:p>
    <w:p w14:paraId="00FF6D90" w14:textId="77777777" w:rsidR="0064371B" w:rsidRDefault="0064371B">
      <w:pPr>
        <w:rPr>
          <w:rFonts w:hint="eastAsia"/>
        </w:rPr>
      </w:pPr>
    </w:p>
    <w:p w14:paraId="3E172112" w14:textId="77777777" w:rsidR="0064371B" w:rsidRDefault="00643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B679D" w14:textId="77777777" w:rsidR="0064371B" w:rsidRDefault="006437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17D6B" w14:textId="31347E3B" w:rsidR="00602F20" w:rsidRDefault="00602F20"/>
    <w:sectPr w:rsidR="00602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20"/>
    <w:rsid w:val="00602F20"/>
    <w:rsid w:val="0064371B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DF3CB-E8D2-44F3-85EB-29351CF5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