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DE69" w14:textId="77777777" w:rsidR="003C14F5" w:rsidRDefault="003C14F5">
      <w:pPr>
        <w:rPr>
          <w:rFonts w:hint="eastAsia"/>
        </w:rPr>
      </w:pPr>
      <w:r>
        <w:rPr>
          <w:rFonts w:hint="eastAsia"/>
        </w:rPr>
        <w:t>咪喹莫特乳膏的拼音：Mi Qu Mo Te Ruangao</w:t>
      </w:r>
    </w:p>
    <w:p w14:paraId="7AAC9126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7B310" w14:textId="77777777" w:rsidR="003C14F5" w:rsidRDefault="003C14F5">
      <w:pPr>
        <w:rPr>
          <w:rFonts w:hint="eastAsia"/>
        </w:rPr>
      </w:pPr>
      <w:r>
        <w:rPr>
          <w:rFonts w:hint="eastAsia"/>
        </w:rPr>
        <w:t>咪喹莫特乳膏是一种用于治疗某些皮肤状况的外用药物。它的主要成分是咪喹莫特，一种免疫反应调节剂，能够刺激人体自身的免疫系统来对抗特定类型的皮肤病。咪喹莫特乳膏在医学上被用来治疗由人类乳头瘤病毒（HPV）引起的生殖器疣和肛门疣，以及用于治疗日光性角化病，这是一种由于长期暴露于阳光下而导致的皮肤病变。</w:t>
      </w:r>
    </w:p>
    <w:p w14:paraId="2B3774F5" w14:textId="77777777" w:rsidR="003C14F5" w:rsidRDefault="003C14F5">
      <w:pPr>
        <w:rPr>
          <w:rFonts w:hint="eastAsia"/>
        </w:rPr>
      </w:pPr>
    </w:p>
    <w:p w14:paraId="3DB7ADF3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7792E" w14:textId="77777777" w:rsidR="003C14F5" w:rsidRDefault="003C14F5">
      <w:pPr>
        <w:rPr>
          <w:rFonts w:hint="eastAsia"/>
        </w:rPr>
      </w:pPr>
      <w:r>
        <w:rPr>
          <w:rFonts w:hint="eastAsia"/>
        </w:rPr>
        <w:t>适应症与作用机制</w:t>
      </w:r>
    </w:p>
    <w:p w14:paraId="5B892DCB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80A3" w14:textId="77777777" w:rsidR="003C14F5" w:rsidRDefault="003C14F5">
      <w:pPr>
        <w:rPr>
          <w:rFonts w:hint="eastAsia"/>
        </w:rPr>
      </w:pPr>
      <w:r>
        <w:rPr>
          <w:rFonts w:hint="eastAsia"/>
        </w:rPr>
        <w:t>作为一种免疫响应修正剂，咪喹莫特乳膏通过增强局部皮肤的免疫应答来发挥作用。它能促使机体产生细胞因子，如干扰素和白介素，这些物质有助于清除感染或异常的皮肤细胞。对于患有生殖器疣、肛门疣或者日光性角化的患者，医生可能会推荐使用该药作为治疗的一部分。一些研究也探讨了其在其他皮肤状况中的应用可能性，但这些用途可能尚未得到广泛接受或官方批准。</w:t>
      </w:r>
    </w:p>
    <w:p w14:paraId="136C15B0" w14:textId="77777777" w:rsidR="003C14F5" w:rsidRDefault="003C14F5">
      <w:pPr>
        <w:rPr>
          <w:rFonts w:hint="eastAsia"/>
        </w:rPr>
      </w:pPr>
    </w:p>
    <w:p w14:paraId="7D8380E6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F63F" w14:textId="77777777" w:rsidR="003C14F5" w:rsidRDefault="003C14F5">
      <w:pPr>
        <w:rPr>
          <w:rFonts w:hint="eastAsia"/>
        </w:rPr>
      </w:pPr>
      <w:r>
        <w:rPr>
          <w:rFonts w:hint="eastAsia"/>
        </w:rPr>
        <w:t>使用方法及注意事项</w:t>
      </w:r>
    </w:p>
    <w:p w14:paraId="44A24830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F819B" w14:textId="77777777" w:rsidR="003C14F5" w:rsidRDefault="003C14F5">
      <w:pPr>
        <w:rPr>
          <w:rFonts w:hint="eastAsia"/>
        </w:rPr>
      </w:pPr>
      <w:r>
        <w:rPr>
          <w:rFonts w:hint="eastAsia"/>
        </w:rPr>
        <w:t>当按照医生指示正确使用时，咪喹莫特乳膏通常是安全有效的。一般建议每周三次晚上睡前涂抹于患处，并在次晨洗净。用药期间应注意避免接触眼睛和其他黏膜部位；如果发生意外接触，应当即刻用水冲洗干净。在治疗过程中要保持良好的个人卫生习惯，以减少传染风险或对伴侣造成影响。值得注意的是，尽管此药品可以有效改善症状，但它并不能治愈HPV感染本身。</w:t>
      </w:r>
    </w:p>
    <w:p w14:paraId="6C102A57" w14:textId="77777777" w:rsidR="003C14F5" w:rsidRDefault="003C14F5">
      <w:pPr>
        <w:rPr>
          <w:rFonts w:hint="eastAsia"/>
        </w:rPr>
      </w:pPr>
    </w:p>
    <w:p w14:paraId="6BA1F8DD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41C9" w14:textId="77777777" w:rsidR="003C14F5" w:rsidRDefault="003C14F5">
      <w:pPr>
        <w:rPr>
          <w:rFonts w:hint="eastAsia"/>
        </w:rPr>
      </w:pPr>
      <w:r>
        <w:rPr>
          <w:rFonts w:hint="eastAsia"/>
        </w:rPr>
        <w:t>副作用及禁忌</w:t>
      </w:r>
    </w:p>
    <w:p w14:paraId="79D76E6B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793D" w14:textId="77777777" w:rsidR="003C14F5" w:rsidRDefault="003C14F5">
      <w:pPr>
        <w:rPr>
          <w:rFonts w:hint="eastAsia"/>
        </w:rPr>
      </w:pPr>
      <w:r>
        <w:rPr>
          <w:rFonts w:hint="eastAsia"/>
        </w:rPr>
        <w:t>使用咪喹莫特乳膏可能会引起一系列副作用，包括但不限于局部皮肤刺激，如红肿、瘙痒、疼痛等。少数情况下，还可能出现更严重的全身反应。因此，开始治疗前应该告知医生自己的完整病史和正在使用的其他药物，以便评估是否适合使用该产品。对于已知对该药物成分过敏者，则不应使用本品。孕妇和哺乳期妇女在使用之前也应该咨询专业医疗人员的意见。</w:t>
      </w:r>
    </w:p>
    <w:p w14:paraId="08A600B6" w14:textId="77777777" w:rsidR="003C14F5" w:rsidRDefault="003C14F5">
      <w:pPr>
        <w:rPr>
          <w:rFonts w:hint="eastAsia"/>
        </w:rPr>
      </w:pPr>
    </w:p>
    <w:p w14:paraId="3EEF79A9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1591F" w14:textId="77777777" w:rsidR="003C14F5" w:rsidRDefault="003C14F5">
      <w:pPr>
        <w:rPr>
          <w:rFonts w:hint="eastAsia"/>
        </w:rPr>
      </w:pPr>
      <w:r>
        <w:rPr>
          <w:rFonts w:hint="eastAsia"/>
        </w:rPr>
        <w:t>保存方式与包装规格</w:t>
      </w:r>
    </w:p>
    <w:p w14:paraId="15D5DE3D" w14:textId="77777777" w:rsidR="003C14F5" w:rsidRDefault="003C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74D6B" w14:textId="77777777" w:rsidR="003C14F5" w:rsidRDefault="003C14F5">
      <w:pPr>
        <w:rPr>
          <w:rFonts w:hint="eastAsia"/>
        </w:rPr>
      </w:pPr>
      <w:r>
        <w:rPr>
          <w:rFonts w:hint="eastAsia"/>
        </w:rPr>
        <w:t>为了确保药物的质量和效果，应将咪喹莫特乳膏存放在儿童无法触及的地方，远离高温和直射光线，通常室温下保存即可。市面上常见的包装规格有多种选择，例如每支含2.5克或10克药膏的不同大小管装形式。购买时可根据自身需求选取合适的规格。最后提醒各位患者朋友，任何药物都应在医师指导下合理使用，切勿自行决定用药以免带来不必要的健康风险。</w:t>
      </w:r>
    </w:p>
    <w:p w14:paraId="0EF14EA0" w14:textId="77777777" w:rsidR="003C14F5" w:rsidRDefault="003C14F5">
      <w:pPr>
        <w:rPr>
          <w:rFonts w:hint="eastAsia"/>
        </w:rPr>
      </w:pPr>
    </w:p>
    <w:p w14:paraId="7D9E37B3" w14:textId="77777777" w:rsidR="003C14F5" w:rsidRDefault="003C1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2BB00" w14:textId="5A620672" w:rsidR="0082535B" w:rsidRDefault="0082535B"/>
    <w:sectPr w:rsidR="0082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5B"/>
    <w:rsid w:val="002908F1"/>
    <w:rsid w:val="003C14F5"/>
    <w:rsid w:val="0082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9B70D-3EE1-4535-B9AC-B20A478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