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68E4" w14:textId="77777777" w:rsidR="00AE50BF" w:rsidRDefault="00AE50BF">
      <w:pPr>
        <w:rPr>
          <w:rFonts w:hint="eastAsia"/>
        </w:rPr>
      </w:pPr>
      <w:r>
        <w:rPr>
          <w:rFonts w:hint="eastAsia"/>
        </w:rPr>
        <w:t>yi sheng ling xia</w:t>
      </w:r>
    </w:p>
    <w:p w14:paraId="35A034A6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B3832" w14:textId="77777777" w:rsidR="00AE50BF" w:rsidRDefault="00AE50BF">
      <w:pPr>
        <w:rPr>
          <w:rFonts w:hint="eastAsia"/>
        </w:rPr>
      </w:pPr>
      <w:r>
        <w:rPr>
          <w:rFonts w:hint="eastAsia"/>
        </w:rPr>
        <w:t>在汉语的拼音系统中，“一声令下”的拼音为“yi1 sheng1 ling4 xia4”。这句成语意指某人发布命令，要求立即执行，通常用来描述权威人物下达指令时的情景。它强调了命令的迅速和果断，也体现了发号施令者所拥有的绝对权力。</w:t>
      </w:r>
    </w:p>
    <w:p w14:paraId="22F52946" w14:textId="77777777" w:rsidR="00AE50BF" w:rsidRDefault="00AE50BF">
      <w:pPr>
        <w:rPr>
          <w:rFonts w:hint="eastAsia"/>
        </w:rPr>
      </w:pPr>
    </w:p>
    <w:p w14:paraId="6FEDCF60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C740" w14:textId="77777777" w:rsidR="00AE50BF" w:rsidRDefault="00AE50B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032000D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4ABE" w14:textId="77777777" w:rsidR="00AE50BF" w:rsidRDefault="00AE50BF">
      <w:pPr>
        <w:rPr>
          <w:rFonts w:hint="eastAsia"/>
        </w:rPr>
      </w:pPr>
      <w:r>
        <w:rPr>
          <w:rFonts w:hint="eastAsia"/>
        </w:rPr>
        <w:t>从历史的角度来看，“一声令下”反映了中国古代社会的等级制度和集权政治结构。在中国悠久的历史长河中，皇帝作为最高统治者，其命令被视为不可违抗的圣旨。一旦皇帝通过太监或大臣宣读圣旨，臣民们必须无条件地遵从，任何迟疑或不遵从都可能被视为大逆不道。这种现象不仅存在于朝廷之中，也在军队、地方官府等不同层面有所体现。随着时代的变迁，虽然现代社会已经摒弃了封建专制，但“一声令下”这一表达方式却保留了下来，并被广泛应用于形容各种情况下具有决定性的指示或决策。</w:t>
      </w:r>
    </w:p>
    <w:p w14:paraId="0CEB184D" w14:textId="77777777" w:rsidR="00AE50BF" w:rsidRDefault="00AE50BF">
      <w:pPr>
        <w:rPr>
          <w:rFonts w:hint="eastAsia"/>
        </w:rPr>
      </w:pPr>
    </w:p>
    <w:p w14:paraId="2A47E2F1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C0E5" w14:textId="77777777" w:rsidR="00AE50BF" w:rsidRDefault="00AE50BF">
      <w:pPr>
        <w:rPr>
          <w:rFonts w:hint="eastAsia"/>
        </w:rPr>
      </w:pPr>
      <w:r>
        <w:rPr>
          <w:rFonts w:hint="eastAsia"/>
        </w:rPr>
        <w:t>成语的应用场景</w:t>
      </w:r>
    </w:p>
    <w:p w14:paraId="2119E725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0DD5" w14:textId="77777777" w:rsidR="00AE50BF" w:rsidRDefault="00AE50BF">
      <w:pPr>
        <w:rPr>
          <w:rFonts w:hint="eastAsia"/>
        </w:rPr>
      </w:pPr>
      <w:r>
        <w:rPr>
          <w:rFonts w:hint="eastAsia"/>
        </w:rPr>
        <w:t>在现代汉语中，“一声令下”常用于描述紧急情况下的快速反应或者重要决策的实施过程。比如，在自然灾害发生时，政府会迅速组织救援力量；在企业面临危机时，管理层可能会做出关键性的经营调整；在体育比赛中，教练也会根据场上形势及时改变战术安排。这些时刻都需要相关人士能够迅速响应并高效执行上级的指示，确保任务顺利完成。在文学创作、影视作品以及日常对话里，人们也常常借用这个成语来增添语言的表现力，使得叙述更加生动形象。</w:t>
      </w:r>
    </w:p>
    <w:p w14:paraId="0B937B72" w14:textId="77777777" w:rsidR="00AE50BF" w:rsidRDefault="00AE50BF">
      <w:pPr>
        <w:rPr>
          <w:rFonts w:hint="eastAsia"/>
        </w:rPr>
      </w:pPr>
    </w:p>
    <w:p w14:paraId="1ED2516D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6C96" w14:textId="77777777" w:rsidR="00AE50BF" w:rsidRDefault="00AE50BF">
      <w:pPr>
        <w:rPr>
          <w:rFonts w:hint="eastAsia"/>
        </w:rPr>
      </w:pPr>
      <w:r>
        <w:rPr>
          <w:rFonts w:hint="eastAsia"/>
        </w:rPr>
        <w:t>对个人和社会的影响</w:t>
      </w:r>
    </w:p>
    <w:p w14:paraId="6D8BABAF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BB50" w14:textId="77777777" w:rsidR="00AE50BF" w:rsidRDefault="00AE50BF">
      <w:pPr>
        <w:rPr>
          <w:rFonts w:hint="eastAsia"/>
        </w:rPr>
      </w:pPr>
      <w:r>
        <w:rPr>
          <w:rFonts w:hint="eastAsia"/>
        </w:rPr>
        <w:t>对于个人而言，“一声令下”提醒我们要具备良好的执行力和责任感，尤其是在团队合作或面对突发状况时，能够做到闻令而动、雷厉风行是十分重要的品质。而对于整个社会来说，高效的指挥系统和严格的纪律约束有助于提高工作效率，促进社会稳定与发展。然而，我们也应该注意到，盲目听从命令可能导致缺乏独立思考和个人判断能力，因此在实际生活中，我们既要尊重权威，又要保持理性思考，做到知行合一。</w:t>
      </w:r>
    </w:p>
    <w:p w14:paraId="241FFA62" w14:textId="77777777" w:rsidR="00AE50BF" w:rsidRDefault="00AE50BF">
      <w:pPr>
        <w:rPr>
          <w:rFonts w:hint="eastAsia"/>
        </w:rPr>
      </w:pPr>
    </w:p>
    <w:p w14:paraId="082A9AD9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85B5E" w14:textId="77777777" w:rsidR="00AE50BF" w:rsidRDefault="00AE50BF">
      <w:pPr>
        <w:rPr>
          <w:rFonts w:hint="eastAsia"/>
        </w:rPr>
      </w:pPr>
      <w:r>
        <w:rPr>
          <w:rFonts w:hint="eastAsia"/>
        </w:rPr>
        <w:t>最后的总结</w:t>
      </w:r>
    </w:p>
    <w:p w14:paraId="5C7C1EBD" w14:textId="77777777" w:rsidR="00AE50BF" w:rsidRDefault="00AE5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BF0D" w14:textId="77777777" w:rsidR="00AE50BF" w:rsidRDefault="00AE50BF">
      <w:pPr>
        <w:rPr>
          <w:rFonts w:hint="eastAsia"/>
        </w:rPr>
      </w:pPr>
      <w:r>
        <w:rPr>
          <w:rFonts w:hint="eastAsia"/>
        </w:rPr>
        <w:t>“一声令下”不仅仅是一个简单的成语，它承载着深厚的文化内涵和历史记忆，同时也为我们提供了一个思考如何平衡权力与责任、效率与公正等问题的新视角。在这个不断变化的时代背景下，理解并正确运用这样的传统智慧，将有助于我们在工作和生活中取得更好的成绩。</w:t>
      </w:r>
    </w:p>
    <w:p w14:paraId="0348898B" w14:textId="77777777" w:rsidR="00AE50BF" w:rsidRDefault="00AE50BF">
      <w:pPr>
        <w:rPr>
          <w:rFonts w:hint="eastAsia"/>
        </w:rPr>
      </w:pPr>
    </w:p>
    <w:p w14:paraId="47018F76" w14:textId="77777777" w:rsidR="00AE50BF" w:rsidRDefault="00AE5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3E11" w14:textId="10D142EF" w:rsidR="004159C0" w:rsidRDefault="004159C0"/>
    <w:sectPr w:rsidR="0041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C0"/>
    <w:rsid w:val="004159C0"/>
    <w:rsid w:val="004F7682"/>
    <w:rsid w:val="00A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5323-C4D9-4C1B-B4ED-1BEC2098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