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A8C7" w14:textId="77777777" w:rsidR="004D2DF9" w:rsidRDefault="004D2DF9">
      <w:pPr>
        <w:rPr>
          <w:rFonts w:hint="eastAsia"/>
        </w:rPr>
      </w:pPr>
      <w:r>
        <w:rPr>
          <w:rFonts w:hint="eastAsia"/>
        </w:rPr>
        <w:t>lie的拼音声调怎么标</w:t>
      </w:r>
    </w:p>
    <w:p w14:paraId="128FE471" w14:textId="77777777" w:rsidR="004D2DF9" w:rsidRDefault="004D2DF9">
      <w:pPr>
        <w:rPr>
          <w:rFonts w:hint="eastAsia"/>
        </w:rPr>
      </w:pPr>
      <w:r>
        <w:rPr>
          <w:rFonts w:hint="eastAsia"/>
        </w:rPr>
        <w:t>在汉语拼音系统中，“lie”这个音节能够带有四个不同的声调，每个声调都赋予这个词以独特的含义。正确地标注声调对于学习中文的非母语使用者来说至关重要，因为它不仅影响到发音的准确性，还关系到交流的有效性。“lie”的声调应该如何标记呢？让我们逐一来了解。</w:t>
      </w:r>
    </w:p>
    <w:p w14:paraId="447893A3" w14:textId="77777777" w:rsidR="004D2DF9" w:rsidRDefault="004D2DF9">
      <w:pPr>
        <w:rPr>
          <w:rFonts w:hint="eastAsia"/>
        </w:rPr>
      </w:pPr>
    </w:p>
    <w:p w14:paraId="76A3663E" w14:textId="77777777" w:rsidR="004D2DF9" w:rsidRDefault="004D2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5CB98" w14:textId="77777777" w:rsidR="004D2DF9" w:rsidRDefault="004D2DF9">
      <w:pPr>
        <w:rPr>
          <w:rFonts w:hint="eastAsia"/>
        </w:rPr>
      </w:pPr>
      <w:r>
        <w:rPr>
          <w:rFonts w:hint="eastAsia"/>
        </w:rPr>
        <w:t>一声（阴平）</w:t>
      </w:r>
    </w:p>
    <w:p w14:paraId="06365194" w14:textId="77777777" w:rsidR="004D2DF9" w:rsidRDefault="004D2DF9">
      <w:pPr>
        <w:rPr>
          <w:rFonts w:hint="eastAsia"/>
        </w:rPr>
      </w:pPr>
      <w:r>
        <w:rPr>
          <w:rFonts w:hint="eastAsia"/>
        </w:rPr>
        <w:t>当“lie”为一声时，它表示的是一个平且高的声调，即55调值。在书写上，我们通常不会在这个音节上面添加任何符号来表示一声，因为默认情况下没有声调符号就代表了一声。例如，“列”字是一个常见的汉字，它可以用来组成词汇如“列车”，指的是按照时间表运行的火车。</w:t>
      </w:r>
    </w:p>
    <w:p w14:paraId="0B476CF8" w14:textId="77777777" w:rsidR="004D2DF9" w:rsidRDefault="004D2DF9">
      <w:pPr>
        <w:rPr>
          <w:rFonts w:hint="eastAsia"/>
        </w:rPr>
      </w:pPr>
    </w:p>
    <w:p w14:paraId="0E2B38B6" w14:textId="77777777" w:rsidR="004D2DF9" w:rsidRDefault="004D2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E22F9" w14:textId="77777777" w:rsidR="004D2DF9" w:rsidRDefault="004D2DF9">
      <w:pPr>
        <w:rPr>
          <w:rFonts w:hint="eastAsia"/>
        </w:rPr>
      </w:pPr>
      <w:r>
        <w:rPr>
          <w:rFonts w:hint="eastAsia"/>
        </w:rPr>
        <w:t>二声（阳平）</w:t>
      </w:r>
    </w:p>
    <w:p w14:paraId="60892A50" w14:textId="77777777" w:rsidR="004D2DF9" w:rsidRDefault="004D2DF9">
      <w:pPr>
        <w:rPr>
          <w:rFonts w:hint="eastAsia"/>
        </w:rPr>
      </w:pPr>
      <w:r>
        <w:rPr>
          <w:rFonts w:hint="eastAsia"/>
        </w:rPr>
        <w:t>如果“lie”是二声，那么它的声调从中间开始上升，形成35调值。在拼音中标记为“lié”。这个音节可以对应到汉字“烈”，比如在词组“热烈欢迎”中，它表达了强烈的、热情的情感。</w:t>
      </w:r>
    </w:p>
    <w:p w14:paraId="0D8CAF77" w14:textId="77777777" w:rsidR="004D2DF9" w:rsidRDefault="004D2DF9">
      <w:pPr>
        <w:rPr>
          <w:rFonts w:hint="eastAsia"/>
        </w:rPr>
      </w:pPr>
    </w:p>
    <w:p w14:paraId="1134281E" w14:textId="77777777" w:rsidR="004D2DF9" w:rsidRDefault="004D2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11441" w14:textId="77777777" w:rsidR="004D2DF9" w:rsidRDefault="004D2DF9">
      <w:pPr>
        <w:rPr>
          <w:rFonts w:hint="eastAsia"/>
        </w:rPr>
      </w:pPr>
      <w:r>
        <w:rPr>
          <w:rFonts w:hint="eastAsia"/>
        </w:rPr>
        <w:t>三声（上声）</w:t>
      </w:r>
    </w:p>
    <w:p w14:paraId="7C11A9FB" w14:textId="77777777" w:rsidR="004D2DF9" w:rsidRDefault="004D2DF9">
      <w:pPr>
        <w:rPr>
          <w:rFonts w:hint="eastAsia"/>
        </w:rPr>
      </w:pPr>
      <w:r>
        <w:rPr>
          <w:rFonts w:hint="eastAsia"/>
        </w:rPr>
        <w:t>三声的“lie”具有先降后升的特点，其调值为214。在实际标注中，我们会写成“liě”。这样的声调变化在快速说话时可能会简化为低而短促的音，类似于轻读。例如，汉字“咧”可以出现在词语“咧嘴笑”里，描绘了一个人大笑时嘴巴张开的样子。</w:t>
      </w:r>
    </w:p>
    <w:p w14:paraId="06C64BE0" w14:textId="77777777" w:rsidR="004D2DF9" w:rsidRDefault="004D2DF9">
      <w:pPr>
        <w:rPr>
          <w:rFonts w:hint="eastAsia"/>
        </w:rPr>
      </w:pPr>
    </w:p>
    <w:p w14:paraId="063AE754" w14:textId="77777777" w:rsidR="004D2DF9" w:rsidRDefault="004D2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90E5" w14:textId="77777777" w:rsidR="004D2DF9" w:rsidRDefault="004D2DF9">
      <w:pPr>
        <w:rPr>
          <w:rFonts w:hint="eastAsia"/>
        </w:rPr>
      </w:pPr>
      <w:r>
        <w:rPr>
          <w:rFonts w:hint="eastAsia"/>
        </w:rPr>
        <w:t>四声（去声）</w:t>
      </w:r>
    </w:p>
    <w:p w14:paraId="048E989A" w14:textId="77777777" w:rsidR="004D2DF9" w:rsidRDefault="004D2DF9">
      <w:pPr>
        <w:rPr>
          <w:rFonts w:hint="eastAsia"/>
        </w:rPr>
      </w:pPr>
      <w:r>
        <w:rPr>
          <w:rFonts w:hint="eastAsia"/>
        </w:rPr>
        <w:t>“lie”的四声是完全下降的声调，调值为51。在拼音中，这表现为“liè”。这种声调听起来果断、有力。一个典型的例子是“裂”，意指物体破裂或分裂，如“裂缝”。</w:t>
      </w:r>
    </w:p>
    <w:p w14:paraId="093B1F41" w14:textId="77777777" w:rsidR="004D2DF9" w:rsidRDefault="004D2DF9">
      <w:pPr>
        <w:rPr>
          <w:rFonts w:hint="eastAsia"/>
        </w:rPr>
      </w:pPr>
    </w:p>
    <w:p w14:paraId="4E039FC0" w14:textId="77777777" w:rsidR="004D2DF9" w:rsidRDefault="004D2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DC507" w14:textId="77777777" w:rsidR="004D2DF9" w:rsidRDefault="004D2DF9">
      <w:pPr>
        <w:rPr>
          <w:rFonts w:hint="eastAsia"/>
        </w:rPr>
      </w:pPr>
      <w:r>
        <w:rPr>
          <w:rFonts w:hint="eastAsia"/>
        </w:rPr>
        <w:t>最后的总结</w:t>
      </w:r>
    </w:p>
    <w:p w14:paraId="45584C4F" w14:textId="77777777" w:rsidR="004D2DF9" w:rsidRDefault="004D2DF9">
      <w:pPr>
        <w:rPr>
          <w:rFonts w:hint="eastAsia"/>
        </w:rPr>
      </w:pPr>
      <w:r>
        <w:rPr>
          <w:rFonts w:hint="eastAsia"/>
        </w:rPr>
        <w:t>“lie”的不同声调在汉语拼音中的标记方式各不相同，而且每个声调所对应的汉字和意义也截然不同。准确地标记和发音这些声调对于理解和使用中文是非常重要的。通过练习和熟悉每个声调的特征，学习者可以更自信地进行中文交流，并更好地欣赏中国语言文化的微妙之处。</w:t>
      </w:r>
    </w:p>
    <w:p w14:paraId="756F475E" w14:textId="77777777" w:rsidR="004D2DF9" w:rsidRDefault="004D2DF9">
      <w:pPr>
        <w:rPr>
          <w:rFonts w:hint="eastAsia"/>
        </w:rPr>
      </w:pPr>
    </w:p>
    <w:p w14:paraId="4E160A68" w14:textId="77777777" w:rsidR="004D2DF9" w:rsidRDefault="004D2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61349" w14:textId="4911E1F3" w:rsidR="00B219D9" w:rsidRDefault="00B219D9"/>
    <w:sectPr w:rsidR="00B2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9"/>
    <w:rsid w:val="004D2DF9"/>
    <w:rsid w:val="00B219D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535CD-C58C-47C1-9A67-2B4643D2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