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F017" w14:textId="77777777" w:rsidR="00B932AA" w:rsidRDefault="00B932AA">
      <w:pPr>
        <w:rPr>
          <w:rFonts w:hint="eastAsia"/>
        </w:rPr>
      </w:pPr>
      <w:r>
        <w:rPr>
          <w:rFonts w:hint="eastAsia"/>
        </w:rPr>
        <w:t>lia一声：liā</w:t>
      </w:r>
    </w:p>
    <w:p w14:paraId="06C0F84B" w14:textId="77777777" w:rsidR="00B932AA" w:rsidRDefault="00B932AA">
      <w:pPr>
        <w:rPr>
          <w:rFonts w:hint="eastAsia"/>
        </w:rPr>
      </w:pPr>
      <w:r>
        <w:rPr>
          <w:rFonts w:hint="eastAsia"/>
        </w:rPr>
        <w:t>当拼音“lia”发出第一声调时，我们读作“liā”。这个发音在汉语普通话中并不直接对应一个实际存在的字或词，因为根据现代汉语的音节构成规则，“lia”这个组合实际上并不存在。然而，在讨论汉语拼音体系和发音规律的时候，我们可以假设性地探讨一下如果存在这样的音节它可能会有的特点。在汉语拼音里，声调是区分意义的重要工具，第一声是一个平声，发音时保持音高不变，给人一种平稳、和谐的感觉。</w:t>
      </w:r>
    </w:p>
    <w:p w14:paraId="4AED8BB6" w14:textId="77777777" w:rsidR="00B932AA" w:rsidRDefault="00B932AA">
      <w:pPr>
        <w:rPr>
          <w:rFonts w:hint="eastAsia"/>
        </w:rPr>
      </w:pPr>
    </w:p>
    <w:p w14:paraId="5446C848" w14:textId="77777777" w:rsidR="00B932AA" w:rsidRDefault="00B93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1B63D" w14:textId="77777777" w:rsidR="00B932AA" w:rsidRDefault="00B932AA">
      <w:pPr>
        <w:rPr>
          <w:rFonts w:hint="eastAsia"/>
        </w:rPr>
      </w:pPr>
      <w:r>
        <w:rPr>
          <w:rFonts w:hint="eastAsia"/>
        </w:rPr>
        <w:t>lia二声：liá</w:t>
      </w:r>
    </w:p>
    <w:p w14:paraId="0452FF98" w14:textId="77777777" w:rsidR="00B932AA" w:rsidRDefault="00B932AA">
      <w:pPr>
        <w:rPr>
          <w:rFonts w:hint="eastAsia"/>
        </w:rPr>
      </w:pPr>
      <w:r>
        <w:rPr>
          <w:rFonts w:hint="eastAsia"/>
        </w:rPr>
        <w:t>第二声调的“liá”，同样不是标准汉语拼音表中的有效音节。但是如果我们考虑这个假想的音节，那么它的发音应该类似于“妈”的第二声“má”，只是韵母不同。第二声是一个升调，从相对较低的音高上升到较高的音高，这使得说话者的声音听起来像是在提问或者是表达某种轻快的情绪。即便“liá”不对应任何具体的汉字，理解这样的发音可以帮助学习者更好地掌握汉语声调的变化。</w:t>
      </w:r>
    </w:p>
    <w:p w14:paraId="26189869" w14:textId="77777777" w:rsidR="00B932AA" w:rsidRDefault="00B932AA">
      <w:pPr>
        <w:rPr>
          <w:rFonts w:hint="eastAsia"/>
        </w:rPr>
      </w:pPr>
    </w:p>
    <w:p w14:paraId="2777450E" w14:textId="77777777" w:rsidR="00B932AA" w:rsidRDefault="00B93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44B8D" w14:textId="77777777" w:rsidR="00B932AA" w:rsidRDefault="00B932AA">
      <w:pPr>
        <w:rPr>
          <w:rFonts w:hint="eastAsia"/>
        </w:rPr>
      </w:pPr>
      <w:r>
        <w:rPr>
          <w:rFonts w:hint="eastAsia"/>
        </w:rPr>
        <w:t>lia三声：liǎ</w:t>
      </w:r>
    </w:p>
    <w:p w14:paraId="23F4A45E" w14:textId="77777777" w:rsidR="00B932AA" w:rsidRDefault="00B932AA">
      <w:pPr>
        <w:rPr>
          <w:rFonts w:hint="eastAsia"/>
        </w:rPr>
      </w:pPr>
      <w:r>
        <w:rPr>
          <w:rFonts w:hint="eastAsia"/>
        </w:rPr>
        <w:t>第三声调的“liǎ”，在现实中也不会出现在汉语拼音中。第三声是一个降升调，即先下降再上升，这是汉语四声中最复杂的声调，对于非母语者来说可能也是最难掌握的一个。即使没有实际对应的汉字，想象中的“liǎ”可以用来辅助说明这一独特声调的特征。在日常对话中，正确的声调使用对理解语义至关重要，错误的声调可能导致交流上的误解。</w:t>
      </w:r>
    </w:p>
    <w:p w14:paraId="249355A2" w14:textId="77777777" w:rsidR="00B932AA" w:rsidRDefault="00B932AA">
      <w:pPr>
        <w:rPr>
          <w:rFonts w:hint="eastAsia"/>
        </w:rPr>
      </w:pPr>
    </w:p>
    <w:p w14:paraId="5DA87076" w14:textId="77777777" w:rsidR="00B932AA" w:rsidRDefault="00B93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F6EC8" w14:textId="77777777" w:rsidR="00B932AA" w:rsidRDefault="00B932AA">
      <w:pPr>
        <w:rPr>
          <w:rFonts w:hint="eastAsia"/>
        </w:rPr>
      </w:pPr>
      <w:r>
        <w:rPr>
          <w:rFonts w:hint="eastAsia"/>
        </w:rPr>
        <w:t>lia四声：lià</w:t>
      </w:r>
    </w:p>
    <w:p w14:paraId="44BE48FB" w14:textId="77777777" w:rsidR="00B932AA" w:rsidRDefault="00B932AA">
      <w:pPr>
        <w:rPr>
          <w:rFonts w:hint="eastAsia"/>
        </w:rPr>
      </w:pPr>
      <w:r>
        <w:rPr>
          <w:rFonts w:hint="eastAsia"/>
        </w:rPr>
        <w:t>第四声的“lià”也属于虚构的拼音音节。第四声是一个全降调，发音短促而有力，给人一种果断或者强调的感觉。尽管这个音节在真实世界中并不存在，但通过探讨它可以加深对汉语声调系统的了解。汉语中的每个声调都承载着不同的含义，因此即使是不存在的音节也可以成为学习语言规则的一部分。值得注意的是，汉语拼音系统的设计是为了帮助人们正确地发音和理解汉字，而不是为了涵盖所有可能的语音组合。</w:t>
      </w:r>
    </w:p>
    <w:p w14:paraId="260EA131" w14:textId="77777777" w:rsidR="00B932AA" w:rsidRDefault="00B932AA">
      <w:pPr>
        <w:rPr>
          <w:rFonts w:hint="eastAsia"/>
        </w:rPr>
      </w:pPr>
    </w:p>
    <w:p w14:paraId="226A5385" w14:textId="77777777" w:rsidR="00B932AA" w:rsidRDefault="00B93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EA843" w14:textId="77777777" w:rsidR="00B932AA" w:rsidRDefault="00B932AA">
      <w:pPr>
        <w:rPr>
          <w:rFonts w:hint="eastAsia"/>
        </w:rPr>
      </w:pPr>
      <w:r>
        <w:rPr>
          <w:rFonts w:hint="eastAsia"/>
        </w:rPr>
        <w:t>“lia”的四个声调虽然都是假设性的，但在教学和学习过程中，它们仍然可以作为工具来帮助学生更深刻地理解汉语的声调机制。汉语的声调系统是其独特魅力的一部分，掌握它不仅可以提升语言能力，还可以增进对中国文化的了解。对于那些想要深入了解汉语的人来说，研究这些虚拟的音节也能提供额外的乐趣和挑战。</w:t>
      </w:r>
    </w:p>
    <w:p w14:paraId="322BDB1B" w14:textId="77777777" w:rsidR="00B932AA" w:rsidRDefault="00B932AA">
      <w:pPr>
        <w:rPr>
          <w:rFonts w:hint="eastAsia"/>
        </w:rPr>
      </w:pPr>
    </w:p>
    <w:p w14:paraId="1A652D00" w14:textId="77777777" w:rsidR="00B932AA" w:rsidRDefault="00B93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CCFBD" w14:textId="5781674F" w:rsidR="00667605" w:rsidRDefault="00667605"/>
    <w:sectPr w:rsidR="00667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05"/>
    <w:rsid w:val="00667605"/>
    <w:rsid w:val="00B932AA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74863-2521-4BAB-BAF2-F6CB2579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