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BB4B" w14:textId="77777777" w:rsidR="00F02FCA" w:rsidRDefault="00F02FCA">
      <w:pPr>
        <w:rPr>
          <w:rFonts w:hint="eastAsia"/>
        </w:rPr>
      </w:pPr>
      <w:r>
        <w:rPr>
          <w:rFonts w:hint="eastAsia"/>
        </w:rPr>
        <w:t>jiqi：智能时代的驱动力</w:t>
      </w:r>
    </w:p>
    <w:p w14:paraId="4B41D790" w14:textId="77777777" w:rsidR="00F02FCA" w:rsidRDefault="00F02FCA">
      <w:pPr>
        <w:rPr>
          <w:rFonts w:hint="eastAsia"/>
        </w:rPr>
      </w:pPr>
      <w:r>
        <w:rPr>
          <w:rFonts w:hint="eastAsia"/>
        </w:rPr>
        <w:t>在现代社会的科技浪潮中，“jiqi”一词，即机器（machine），扮演着至关重要的角色。从工业革命开始，机器逐渐取代了人力和动物力，成为生产活动中不可或缺的一部分。机器不仅改变了我们的工作方式，也深刻地影响了社会结构和日常生活。随着技术的进步，机器的概念不断拓展，从简单的机械装置到复杂的自动化系统，再到如今的人工智能，每一次进化都标志着人类文明的一大步。</w:t>
      </w:r>
    </w:p>
    <w:p w14:paraId="2D97B760" w14:textId="77777777" w:rsidR="00F02FCA" w:rsidRDefault="00F02FCA">
      <w:pPr>
        <w:rPr>
          <w:rFonts w:hint="eastAsia"/>
        </w:rPr>
      </w:pPr>
    </w:p>
    <w:p w14:paraId="56A1B3FA" w14:textId="77777777" w:rsidR="00F02FCA" w:rsidRDefault="00F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35248" w14:textId="77777777" w:rsidR="00F02FCA" w:rsidRDefault="00F02FCA">
      <w:pPr>
        <w:rPr>
          <w:rFonts w:hint="eastAsia"/>
        </w:rPr>
      </w:pPr>
      <w:r>
        <w:rPr>
          <w:rFonts w:hint="eastAsia"/>
        </w:rPr>
        <w:t>机器的历史演变</w:t>
      </w:r>
    </w:p>
    <w:p w14:paraId="1C0F8F2B" w14:textId="77777777" w:rsidR="00F02FCA" w:rsidRDefault="00F02FCA">
      <w:pPr>
        <w:rPr>
          <w:rFonts w:hint="eastAsia"/>
        </w:rPr>
      </w:pPr>
      <w:r>
        <w:rPr>
          <w:rFonts w:hint="eastAsia"/>
        </w:rPr>
        <w:t>回顾历史，机器的发展经历了几个关键阶段。首先是蒸汽机的发明，它开启了第一次工业革命，使得大规模机械化生产成为可能。随后，电力的应用带来了第二次工业革命，电动机的出现极大地提高了生产力。进入20世纪后，计算机的诞生引领了第三次工业革命，信息处理能力的飞跃催生了数字化时代。而今，我们正站在第四次工业革命的门槛上，人工智能、物联网等新兴技术正在重新定义机器的角色。</w:t>
      </w:r>
    </w:p>
    <w:p w14:paraId="0091EEA2" w14:textId="77777777" w:rsidR="00F02FCA" w:rsidRDefault="00F02FCA">
      <w:pPr>
        <w:rPr>
          <w:rFonts w:hint="eastAsia"/>
        </w:rPr>
      </w:pPr>
    </w:p>
    <w:p w14:paraId="3797850D" w14:textId="77777777" w:rsidR="00F02FCA" w:rsidRDefault="00F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1755" w14:textId="77777777" w:rsidR="00F02FCA" w:rsidRDefault="00F02FCA">
      <w:pPr>
        <w:rPr>
          <w:rFonts w:hint="eastAsia"/>
        </w:rPr>
      </w:pPr>
      <w:r>
        <w:rPr>
          <w:rFonts w:hint="eastAsia"/>
        </w:rPr>
        <w:t>现代机器的功能与应用</w:t>
      </w:r>
    </w:p>
    <w:p w14:paraId="14A2E623" w14:textId="77777777" w:rsidR="00F02FCA" w:rsidRDefault="00F02FCA">
      <w:pPr>
        <w:rPr>
          <w:rFonts w:hint="eastAsia"/>
        </w:rPr>
      </w:pPr>
      <w:r>
        <w:rPr>
          <w:rFonts w:hint="eastAsia"/>
        </w:rPr>
        <w:t>今天的机器已经远远超出了传统意义上的机械设备。它们能够执行复杂的数据分析任务，帮助科学家进行前沿研究；它们可以参与到医疗手术中，提供更精准的操作；它们甚至可以在艺术创作领域发挥独特的作用，激发新的创意表达形式。智能家居设备让家庭生活更加便捷舒适，而无人驾驶汽车则有望彻底改变交通出行模式。可以说，在各个行业领域，机器都在以不同的方式展现其价值。</w:t>
      </w:r>
    </w:p>
    <w:p w14:paraId="2D78BB1E" w14:textId="77777777" w:rsidR="00F02FCA" w:rsidRDefault="00F02FCA">
      <w:pPr>
        <w:rPr>
          <w:rFonts w:hint="eastAsia"/>
        </w:rPr>
      </w:pPr>
    </w:p>
    <w:p w14:paraId="5EBECB10" w14:textId="77777777" w:rsidR="00F02FCA" w:rsidRDefault="00F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2A0FB" w14:textId="77777777" w:rsidR="00F02FCA" w:rsidRDefault="00F02FCA">
      <w:pPr>
        <w:rPr>
          <w:rFonts w:hint="eastAsia"/>
        </w:rPr>
      </w:pPr>
      <w:r>
        <w:rPr>
          <w:rFonts w:hint="eastAsia"/>
        </w:rPr>
        <w:t>人机协作的新时代</w:t>
      </w:r>
    </w:p>
    <w:p w14:paraId="79185ECC" w14:textId="77777777" w:rsidR="00F02FCA" w:rsidRDefault="00F02FCA">
      <w:pPr>
        <w:rPr>
          <w:rFonts w:hint="eastAsia"/>
        </w:rPr>
      </w:pPr>
      <w:r>
        <w:rPr>
          <w:rFonts w:hint="eastAsia"/>
        </w:rPr>
        <w:t>值得注意的是，随着机器智能化水平的提升，人与机器之间的关系也在发生变化。过去，人们往往将机器视为工具或替代品；但现在，越来越多的企业和个人开始重视人机协作的重要性。通过合理的分工合作，人类工作者可以从繁重重复的任务中解脱出来，专注于更具创造性和战略性的工作内容。与此机器也能更好地理解人类需求，提供更加个性化的服务体验。这种新型伙伴关系不仅提高了工作效率，也为社会创造了更多可能性。</w:t>
      </w:r>
    </w:p>
    <w:p w14:paraId="2382B96F" w14:textId="77777777" w:rsidR="00F02FCA" w:rsidRDefault="00F02FCA">
      <w:pPr>
        <w:rPr>
          <w:rFonts w:hint="eastAsia"/>
        </w:rPr>
      </w:pPr>
    </w:p>
    <w:p w14:paraId="3E55A1DB" w14:textId="77777777" w:rsidR="00F02FCA" w:rsidRDefault="00F0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18BEA" w14:textId="77777777" w:rsidR="00F02FCA" w:rsidRDefault="00F02FCA">
      <w:pPr>
        <w:rPr>
          <w:rFonts w:hint="eastAsia"/>
        </w:rPr>
      </w:pPr>
      <w:r>
        <w:rPr>
          <w:rFonts w:hint="eastAsia"/>
        </w:rPr>
        <w:t>未来展望</w:t>
      </w:r>
    </w:p>
    <w:p w14:paraId="26935712" w14:textId="77777777" w:rsidR="00F02FCA" w:rsidRDefault="00F02FCA">
      <w:pPr>
        <w:rPr>
          <w:rFonts w:hint="eastAsia"/>
        </w:rPr>
      </w:pPr>
      <w:r>
        <w:rPr>
          <w:rFonts w:hint="eastAsia"/>
        </w:rPr>
        <w:t>展望未来，机器将继续沿着智能化方向发展，并且与人类社会融合得更加紧密。一方面，技术创新将持续推动机器性能的优化升级，使其具备更强的学习能力和适应性；另一方面，伦理道德和社会法规也将不断完善，确保科技进步造福全人类。在这个过程中，如何平衡效率与公平、隐私保护与数据利用等问题将成为社会各界共同关注的重点。“jiqi”所代表的意义远不止于冰冷的金属外壳，而是蕴含着无限潜力和发展机遇的新纪元。</w:t>
      </w:r>
    </w:p>
    <w:p w14:paraId="32F8C506" w14:textId="77777777" w:rsidR="00F02FCA" w:rsidRDefault="00F02FCA">
      <w:pPr>
        <w:rPr>
          <w:rFonts w:hint="eastAsia"/>
        </w:rPr>
      </w:pPr>
    </w:p>
    <w:p w14:paraId="1FF1A54A" w14:textId="77777777" w:rsidR="00F02FCA" w:rsidRDefault="00F02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C893" w14:textId="0CAB3A8B" w:rsidR="006719E4" w:rsidRDefault="006719E4"/>
    <w:sectPr w:rsidR="0067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4"/>
    <w:rsid w:val="006719E4"/>
    <w:rsid w:val="00BF73E1"/>
    <w:rsid w:val="00F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43BF-6CFF-47AB-8CAA-851B46F6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