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B720" w14:textId="77777777" w:rsidR="00190392" w:rsidRDefault="00190392">
      <w:pPr>
        <w:rPr>
          <w:rFonts w:hint="eastAsia"/>
        </w:rPr>
      </w:pPr>
      <w:r>
        <w:rPr>
          <w:rFonts w:hint="eastAsia"/>
        </w:rPr>
        <w:t>guang：光的拼音与文化意义</w:t>
      </w:r>
    </w:p>
    <w:p w14:paraId="1A197BAB" w14:textId="77777777" w:rsidR="00190392" w:rsidRDefault="00190392">
      <w:pPr>
        <w:rPr>
          <w:rFonts w:hint="eastAsia"/>
        </w:rPr>
      </w:pPr>
      <w:r>
        <w:rPr>
          <w:rFonts w:hint="eastAsia"/>
        </w:rPr>
        <w:t>在汉语拼音系统中，"guang" 是一个非常重要的音节，它代表了汉字“光”，这个字不仅在语言学上有着独特的地位，在中国文化中也占据着不可替代的一席之地。光，是光明、光辉的意思，它是自然现象之一，也是人类文明发展的重要见证者。自古以来，人们就对光充满了崇敬之情，从古老的太阳崇拜到现代科技对光能的利用，无不体现了光的重要性。</w:t>
      </w:r>
    </w:p>
    <w:p w14:paraId="3FE40332" w14:textId="77777777" w:rsidR="00190392" w:rsidRDefault="00190392">
      <w:pPr>
        <w:rPr>
          <w:rFonts w:hint="eastAsia"/>
        </w:rPr>
      </w:pPr>
    </w:p>
    <w:p w14:paraId="343CC559" w14:textId="77777777" w:rsidR="00190392" w:rsidRDefault="00190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F78B" w14:textId="77777777" w:rsidR="00190392" w:rsidRDefault="00190392">
      <w:pPr>
        <w:rPr>
          <w:rFonts w:hint="eastAsia"/>
        </w:rPr>
      </w:pPr>
      <w:r>
        <w:rPr>
          <w:rFonts w:hint="eastAsia"/>
        </w:rPr>
        <w:t>guang：历史长河中的象征</w:t>
      </w:r>
    </w:p>
    <w:p w14:paraId="1F07B624" w14:textId="77777777" w:rsidR="00190392" w:rsidRDefault="00190392">
      <w:pPr>
        <w:rPr>
          <w:rFonts w:hint="eastAsia"/>
        </w:rPr>
      </w:pPr>
      <w:r>
        <w:rPr>
          <w:rFonts w:hint="eastAsia"/>
        </w:rPr>
        <w:t>在中国的历史长河中，“光”一直扮演着重要角色。古代哲学家们将光视为智慧和真理的象征，如老子《道德经》中有“同于光，不遗照”的表述，强调了光的普遍性和包容性。光也被用来比喻君主的德政，所谓“圣王之治，如日月之明”，表达了人们对清明政治的向往。在文学作品里，诗人常常借光抒发情感，像李白的“举杯邀明月，对影成三人”，描绘出一幅静谧而富有诗意的画面。</w:t>
      </w:r>
    </w:p>
    <w:p w14:paraId="7C87CB06" w14:textId="77777777" w:rsidR="00190392" w:rsidRDefault="00190392">
      <w:pPr>
        <w:rPr>
          <w:rFonts w:hint="eastAsia"/>
        </w:rPr>
      </w:pPr>
    </w:p>
    <w:p w14:paraId="7D3961CB" w14:textId="77777777" w:rsidR="00190392" w:rsidRDefault="00190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95E5" w14:textId="77777777" w:rsidR="00190392" w:rsidRDefault="00190392">
      <w:pPr>
        <w:rPr>
          <w:rFonts w:hint="eastAsia"/>
        </w:rPr>
      </w:pPr>
      <w:r>
        <w:rPr>
          <w:rFonts w:hint="eastAsia"/>
        </w:rPr>
        <w:t>guang：艺术创作的灵感源泉</w:t>
      </w:r>
    </w:p>
    <w:p w14:paraId="51C52476" w14:textId="77777777" w:rsidR="00190392" w:rsidRDefault="00190392">
      <w:pPr>
        <w:rPr>
          <w:rFonts w:hint="eastAsia"/>
        </w:rPr>
      </w:pPr>
      <w:r>
        <w:rPr>
          <w:rFonts w:hint="eastAsia"/>
        </w:rPr>
        <w:t>对于艺术家而言，“光”是无尽的灵感源泉。绘画中，光影的变化能够创造出逼真且富有层次感的作品；摄影里，光线的角度和强度决定了照片的氛围与情绪。音乐家也会用“光芒四射”来形容一段激昂澎湃的旋律。在建筑设计方面，合理的采光设计不仅能满足功能需求，还能提升空间美感。因此，“guang”不仅仅是物理现象，更是一种美学元素，激发着无数创作者的心灵共鸣。</w:t>
      </w:r>
    </w:p>
    <w:p w14:paraId="17B2EA1A" w14:textId="77777777" w:rsidR="00190392" w:rsidRDefault="00190392">
      <w:pPr>
        <w:rPr>
          <w:rFonts w:hint="eastAsia"/>
        </w:rPr>
      </w:pPr>
    </w:p>
    <w:p w14:paraId="31F9FF44" w14:textId="77777777" w:rsidR="00190392" w:rsidRDefault="00190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57BD" w14:textId="77777777" w:rsidR="00190392" w:rsidRDefault="00190392">
      <w:pPr>
        <w:rPr>
          <w:rFonts w:hint="eastAsia"/>
        </w:rPr>
      </w:pPr>
      <w:r>
        <w:rPr>
          <w:rFonts w:hint="eastAsia"/>
        </w:rPr>
        <w:t>guang：现代社会的应用与发展</w:t>
      </w:r>
    </w:p>
    <w:p w14:paraId="6499F1F0" w14:textId="77777777" w:rsidR="00190392" w:rsidRDefault="00190392">
      <w:pPr>
        <w:rPr>
          <w:rFonts w:hint="eastAsia"/>
        </w:rPr>
      </w:pPr>
      <w:r>
        <w:rPr>
          <w:rFonts w:hint="eastAsia"/>
        </w:rPr>
        <w:t>进入现代社会后，“guang”的应用范围变得更加广泛。科学技术的进步使得我们能够更好地理解和利用光。例如，光纤通信技术利用激光传输信息，极大地提高了数据传输的速度和容量；太阳能光伏板则可以将太阳光转化为电能，为可持续发展提供了新的解决方案。医疗领域中，光疗被用于治疗某些皮肤疾病；而在美容行业，光子嫩肤等技术正受到越来越多人的喜爱。可以说，“guang”已经深入到了我们生活的方方面面。</w:t>
      </w:r>
    </w:p>
    <w:p w14:paraId="30F39DAD" w14:textId="77777777" w:rsidR="00190392" w:rsidRDefault="00190392">
      <w:pPr>
        <w:rPr>
          <w:rFonts w:hint="eastAsia"/>
        </w:rPr>
      </w:pPr>
    </w:p>
    <w:p w14:paraId="26ADF1AA" w14:textId="77777777" w:rsidR="00190392" w:rsidRDefault="00190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B85D2" w14:textId="77777777" w:rsidR="00190392" w:rsidRDefault="00190392">
      <w:pPr>
        <w:rPr>
          <w:rFonts w:hint="eastAsia"/>
        </w:rPr>
      </w:pPr>
      <w:r>
        <w:rPr>
          <w:rFonts w:hint="eastAsia"/>
        </w:rPr>
        <w:t>guang：未来展望</w:t>
      </w:r>
    </w:p>
    <w:p w14:paraId="12CCEB25" w14:textId="77777777" w:rsidR="00190392" w:rsidRDefault="00190392">
      <w:pPr>
        <w:rPr>
          <w:rFonts w:hint="eastAsia"/>
        </w:rPr>
      </w:pPr>
      <w:r>
        <w:rPr>
          <w:rFonts w:hint="eastAsia"/>
        </w:rPr>
        <w:t>展望未来，“guang”将继续在人类社会发展中发挥重要作用。随着量子光学、光子晶体等前沿研究的不断推进，我们有理由相信，光将会带来更多的惊喜。也许有一天，人们可以通过操控单个光子实现超高速计算机运算；或者利用新型材料制造出更加高效的发光设备。“guang”所蕴含的能量远远超出我们的想象，它将继续照亮人类前行的道路，成为推动科技进步和社会发展的关键力量。</w:t>
      </w:r>
    </w:p>
    <w:p w14:paraId="07FD8B52" w14:textId="77777777" w:rsidR="00190392" w:rsidRDefault="00190392">
      <w:pPr>
        <w:rPr>
          <w:rFonts w:hint="eastAsia"/>
        </w:rPr>
      </w:pPr>
    </w:p>
    <w:p w14:paraId="55BA33BC" w14:textId="77777777" w:rsidR="00190392" w:rsidRDefault="00190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6E7E" w14:textId="24D68BB4" w:rsidR="00495EAF" w:rsidRDefault="00495EAF"/>
    <w:sectPr w:rsidR="0049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AF"/>
    <w:rsid w:val="00190392"/>
    <w:rsid w:val="00495EA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2177-299E-4D58-818B-90A2B0B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