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571BC" w14:textId="77777777" w:rsidR="0054182A" w:rsidRDefault="0054182A">
      <w:pPr>
        <w:rPr>
          <w:rFonts w:hint="eastAsia"/>
        </w:rPr>
      </w:pPr>
      <w:r>
        <w:rPr>
          <w:rFonts w:hint="eastAsia"/>
        </w:rPr>
        <w:t>fe为什么不能拼</w:t>
      </w:r>
    </w:p>
    <w:p w14:paraId="6899D012" w14:textId="77777777" w:rsidR="0054182A" w:rsidRDefault="0054182A">
      <w:pPr>
        <w:rPr>
          <w:rFonts w:hint="eastAsia"/>
        </w:rPr>
      </w:pPr>
      <w:r>
        <w:rPr>
          <w:rFonts w:hint="eastAsia"/>
        </w:rPr>
        <w:t>在深入探讨“fe为什么不能拼”这一话题之前，我们需要先理解这里的“fe”指的是什么。在化学元素周期表中，“Fe”代表铁（Ferrum），这是地壳中含量第四丰富的元素，是制造工具、建筑结构以及许多其他应用的重要材料。然而，在本篇讨论中，我们假设“fe”并非指代铁，而是作为两个个体或概念的缩写，它们由于某种原因无法结合或合并。为了使讨论更具有普遍性和抽象性，我们将从几个不同的角度来解析这个问题。</w:t>
      </w:r>
    </w:p>
    <w:p w14:paraId="1FC630ED" w14:textId="77777777" w:rsidR="0054182A" w:rsidRDefault="0054182A">
      <w:pPr>
        <w:rPr>
          <w:rFonts w:hint="eastAsia"/>
        </w:rPr>
      </w:pPr>
    </w:p>
    <w:p w14:paraId="3C09D3F7" w14:textId="77777777" w:rsidR="0054182A" w:rsidRDefault="0054182A">
      <w:pPr>
        <w:rPr>
          <w:rFonts w:hint="eastAsia"/>
        </w:rPr>
      </w:pPr>
      <w:r>
        <w:rPr>
          <w:rFonts w:hint="eastAsia"/>
        </w:rPr>
        <w:t xml:space="preserve"> </w:t>
      </w:r>
    </w:p>
    <w:p w14:paraId="34B3E4E7" w14:textId="77777777" w:rsidR="0054182A" w:rsidRDefault="0054182A">
      <w:pPr>
        <w:rPr>
          <w:rFonts w:hint="eastAsia"/>
        </w:rPr>
      </w:pPr>
      <w:r>
        <w:rPr>
          <w:rFonts w:hint="eastAsia"/>
        </w:rPr>
        <w:t>背景与定义</w:t>
      </w:r>
    </w:p>
    <w:p w14:paraId="22480F36" w14:textId="77777777" w:rsidR="0054182A" w:rsidRDefault="0054182A">
      <w:pPr>
        <w:rPr>
          <w:rFonts w:hint="eastAsia"/>
        </w:rPr>
      </w:pPr>
      <w:r>
        <w:rPr>
          <w:rFonts w:hint="eastAsia"/>
        </w:rPr>
        <w:t>当提到“fe不能拼”，这可能意味着两个实体因为其内在性质或是外部条件的限制而无法实现联合。这种现象可以发生在多个领域，比如商业中的两家公司试图合并但最终失败；个人关系中两个人尝试建立伙伴关系却未能成功；亦或是理论上的两种概念难以融合成一个统一的整体。每一种情况背后都有其独特的理由，这些理由构成了“fe不能拼”的核心解释。</w:t>
      </w:r>
    </w:p>
    <w:p w14:paraId="592CF072" w14:textId="77777777" w:rsidR="0054182A" w:rsidRDefault="0054182A">
      <w:pPr>
        <w:rPr>
          <w:rFonts w:hint="eastAsia"/>
        </w:rPr>
      </w:pPr>
    </w:p>
    <w:p w14:paraId="2A869427" w14:textId="77777777" w:rsidR="0054182A" w:rsidRDefault="0054182A">
      <w:pPr>
        <w:rPr>
          <w:rFonts w:hint="eastAsia"/>
        </w:rPr>
      </w:pPr>
      <w:r>
        <w:rPr>
          <w:rFonts w:hint="eastAsia"/>
        </w:rPr>
        <w:t xml:space="preserve"> </w:t>
      </w:r>
    </w:p>
    <w:p w14:paraId="61F59F1D" w14:textId="77777777" w:rsidR="0054182A" w:rsidRDefault="0054182A">
      <w:pPr>
        <w:rPr>
          <w:rFonts w:hint="eastAsia"/>
        </w:rPr>
      </w:pPr>
      <w:r>
        <w:rPr>
          <w:rFonts w:hint="eastAsia"/>
        </w:rPr>
        <w:t>不可调和的本质差异</w:t>
      </w:r>
    </w:p>
    <w:p w14:paraId="718BC994" w14:textId="77777777" w:rsidR="0054182A" w:rsidRDefault="0054182A">
      <w:pPr>
        <w:rPr>
          <w:rFonts w:hint="eastAsia"/>
        </w:rPr>
      </w:pPr>
      <w:r>
        <w:rPr>
          <w:rFonts w:hint="eastAsia"/>
        </w:rPr>
        <w:t>如果两个实体之间存在根本性的冲突，那么即使双方都愿意合作，也可能因为本质上的差异而导致无法拼接。例如，在企业并购案例中，两家公司的企业文化、商业模式或者市场定位可能截然不同，使得整合过程中面临巨大挑战。同样地，在科学领域内，某些理论框架可能是基于完全相反的前提建立起来的，因此很难找到共同点来进行有效的结合。</w:t>
      </w:r>
    </w:p>
    <w:p w14:paraId="00546B47" w14:textId="77777777" w:rsidR="0054182A" w:rsidRDefault="0054182A">
      <w:pPr>
        <w:rPr>
          <w:rFonts w:hint="eastAsia"/>
        </w:rPr>
      </w:pPr>
    </w:p>
    <w:p w14:paraId="51EE3BD2" w14:textId="77777777" w:rsidR="0054182A" w:rsidRDefault="0054182A">
      <w:pPr>
        <w:rPr>
          <w:rFonts w:hint="eastAsia"/>
        </w:rPr>
      </w:pPr>
      <w:r>
        <w:rPr>
          <w:rFonts w:hint="eastAsia"/>
        </w:rPr>
        <w:t xml:space="preserve"> </w:t>
      </w:r>
    </w:p>
    <w:p w14:paraId="48380911" w14:textId="77777777" w:rsidR="0054182A" w:rsidRDefault="0054182A">
      <w:pPr>
        <w:rPr>
          <w:rFonts w:hint="eastAsia"/>
        </w:rPr>
      </w:pPr>
      <w:r>
        <w:rPr>
          <w:rFonts w:hint="eastAsia"/>
        </w:rPr>
        <w:t>外在环境的影响</w:t>
      </w:r>
    </w:p>
    <w:p w14:paraId="02426C12" w14:textId="77777777" w:rsidR="0054182A" w:rsidRDefault="0054182A">
      <w:pPr>
        <w:rPr>
          <w:rFonts w:hint="eastAsia"/>
        </w:rPr>
      </w:pPr>
      <w:r>
        <w:rPr>
          <w:rFonts w:hint="eastAsia"/>
        </w:rPr>
        <w:t>除了内部因素外，外界环境也会对是否能够成功拼接产生重要影响。政治局势的变化、法律法规的限制、社会舆论的压力等都可以成为阻碍力量。以跨国企业为例，不同国家之间的政策法规差异可能会导致原本计划中的合作变得复杂甚至不可能实现。公众的态度也起到关键作用——如果民众普遍反对某项合并提议，则该提议很可能不得不被放弃。</w:t>
      </w:r>
    </w:p>
    <w:p w14:paraId="1A5EFFA4" w14:textId="77777777" w:rsidR="0054182A" w:rsidRDefault="0054182A">
      <w:pPr>
        <w:rPr>
          <w:rFonts w:hint="eastAsia"/>
        </w:rPr>
      </w:pPr>
    </w:p>
    <w:p w14:paraId="1B7DC469" w14:textId="77777777" w:rsidR="0054182A" w:rsidRDefault="0054182A">
      <w:pPr>
        <w:rPr>
          <w:rFonts w:hint="eastAsia"/>
        </w:rPr>
      </w:pPr>
      <w:r>
        <w:rPr>
          <w:rFonts w:hint="eastAsia"/>
        </w:rPr>
        <w:t xml:space="preserve"> </w:t>
      </w:r>
    </w:p>
    <w:p w14:paraId="5B1D7D23" w14:textId="77777777" w:rsidR="0054182A" w:rsidRDefault="0054182A">
      <w:pPr>
        <w:rPr>
          <w:rFonts w:hint="eastAsia"/>
        </w:rPr>
      </w:pPr>
      <w:r>
        <w:rPr>
          <w:rFonts w:hint="eastAsia"/>
        </w:rPr>
        <w:t>缺乏共识与沟通</w:t>
      </w:r>
    </w:p>
    <w:p w14:paraId="2A3E73CE" w14:textId="77777777" w:rsidR="0054182A" w:rsidRDefault="0054182A">
      <w:pPr>
        <w:rPr>
          <w:rFonts w:hint="eastAsia"/>
        </w:rPr>
      </w:pPr>
      <w:r>
        <w:rPr>
          <w:rFonts w:hint="eastAsia"/>
        </w:rPr>
        <w:t>成功的合作通常依赖于清晰明确的目标设定以及良好的沟通机制。然而，在很多情况下，参与方之间可能存在信息不对称问题，即一方掌握的信息远多于另一方，从而造成误解和分歧。即使双方都充分了解彼此的情况，若未能就合作的具体条款达成一致意见，那么合作也就无从谈起。因此，缺乏有效沟通往往是导致“fe不能拼”的重要原因。</w:t>
      </w:r>
    </w:p>
    <w:p w14:paraId="0850D828" w14:textId="77777777" w:rsidR="0054182A" w:rsidRDefault="0054182A">
      <w:pPr>
        <w:rPr>
          <w:rFonts w:hint="eastAsia"/>
        </w:rPr>
      </w:pPr>
    </w:p>
    <w:p w14:paraId="14FC0E7F" w14:textId="77777777" w:rsidR="0054182A" w:rsidRDefault="0054182A">
      <w:pPr>
        <w:rPr>
          <w:rFonts w:hint="eastAsia"/>
        </w:rPr>
      </w:pPr>
      <w:r>
        <w:rPr>
          <w:rFonts w:hint="eastAsia"/>
        </w:rPr>
        <w:t xml:space="preserve"> </w:t>
      </w:r>
    </w:p>
    <w:p w14:paraId="31AC778A" w14:textId="77777777" w:rsidR="0054182A" w:rsidRDefault="0054182A">
      <w:pPr>
        <w:rPr>
          <w:rFonts w:hint="eastAsia"/>
        </w:rPr>
      </w:pPr>
      <w:r>
        <w:rPr>
          <w:rFonts w:hint="eastAsia"/>
        </w:rPr>
        <w:t>最后的总结与展望</w:t>
      </w:r>
    </w:p>
    <w:p w14:paraId="4DC5F19B" w14:textId="77777777" w:rsidR="0054182A" w:rsidRDefault="0054182A">
      <w:pPr>
        <w:rPr>
          <w:rFonts w:hint="eastAsia"/>
        </w:rPr>
      </w:pPr>
      <w:r>
        <w:rPr>
          <w:rFonts w:hint="eastAsia"/>
        </w:rPr>
        <w:t>“fe为什么不能拼”可以从多个方面进行解读，包括但不限于本质差异、外部环境限制以及沟通不畅等因素。虽然这里使用了较为抽象的概念来描述这一现象，但在现实生活中，无论是人际交往还是商业运作，我们都能够发现类似的情况。对于想要克服这些障碍的人来说，理解对方立场、寻求共赢解决方案，并且积极适应变化将是至关重要的步骤。未来，随着全球化进程加快和技术进步带来的新机遇，也许会有更多创新的方法帮助解决这些问题。</w:t>
      </w:r>
    </w:p>
    <w:p w14:paraId="53DC07B8" w14:textId="77777777" w:rsidR="0054182A" w:rsidRDefault="0054182A">
      <w:pPr>
        <w:rPr>
          <w:rFonts w:hint="eastAsia"/>
        </w:rPr>
      </w:pPr>
    </w:p>
    <w:p w14:paraId="7AD085FC" w14:textId="77777777" w:rsidR="0054182A" w:rsidRDefault="0054182A">
      <w:pPr>
        <w:rPr>
          <w:rFonts w:hint="eastAsia"/>
        </w:rPr>
      </w:pPr>
      <w:r>
        <w:rPr>
          <w:rFonts w:hint="eastAsia"/>
        </w:rPr>
        <w:t>本文是由懂得生活网（dongdeshenghuo.com）为大家创作</w:t>
      </w:r>
    </w:p>
    <w:p w14:paraId="6D86BEDF" w14:textId="3B20F7D5" w:rsidR="00B432EA" w:rsidRDefault="00B432EA"/>
    <w:sectPr w:rsidR="00B43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EA"/>
    <w:rsid w:val="0054182A"/>
    <w:rsid w:val="00B432E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EEB79-CB4D-4861-A846-BE609682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2EA"/>
    <w:rPr>
      <w:rFonts w:cstheme="majorBidi"/>
      <w:color w:val="2F5496" w:themeColor="accent1" w:themeShade="BF"/>
      <w:sz w:val="28"/>
      <w:szCs w:val="28"/>
    </w:rPr>
  </w:style>
  <w:style w:type="character" w:customStyle="1" w:styleId="50">
    <w:name w:val="标题 5 字符"/>
    <w:basedOn w:val="a0"/>
    <w:link w:val="5"/>
    <w:uiPriority w:val="9"/>
    <w:semiHidden/>
    <w:rsid w:val="00B432EA"/>
    <w:rPr>
      <w:rFonts w:cstheme="majorBidi"/>
      <w:color w:val="2F5496" w:themeColor="accent1" w:themeShade="BF"/>
      <w:sz w:val="24"/>
    </w:rPr>
  </w:style>
  <w:style w:type="character" w:customStyle="1" w:styleId="60">
    <w:name w:val="标题 6 字符"/>
    <w:basedOn w:val="a0"/>
    <w:link w:val="6"/>
    <w:uiPriority w:val="9"/>
    <w:semiHidden/>
    <w:rsid w:val="00B432EA"/>
    <w:rPr>
      <w:rFonts w:cstheme="majorBidi"/>
      <w:b/>
      <w:bCs/>
      <w:color w:val="2F5496" w:themeColor="accent1" w:themeShade="BF"/>
    </w:rPr>
  </w:style>
  <w:style w:type="character" w:customStyle="1" w:styleId="70">
    <w:name w:val="标题 7 字符"/>
    <w:basedOn w:val="a0"/>
    <w:link w:val="7"/>
    <w:uiPriority w:val="9"/>
    <w:semiHidden/>
    <w:rsid w:val="00B432EA"/>
    <w:rPr>
      <w:rFonts w:cstheme="majorBidi"/>
      <w:b/>
      <w:bCs/>
      <w:color w:val="595959" w:themeColor="text1" w:themeTint="A6"/>
    </w:rPr>
  </w:style>
  <w:style w:type="character" w:customStyle="1" w:styleId="80">
    <w:name w:val="标题 8 字符"/>
    <w:basedOn w:val="a0"/>
    <w:link w:val="8"/>
    <w:uiPriority w:val="9"/>
    <w:semiHidden/>
    <w:rsid w:val="00B432EA"/>
    <w:rPr>
      <w:rFonts w:cstheme="majorBidi"/>
      <w:color w:val="595959" w:themeColor="text1" w:themeTint="A6"/>
    </w:rPr>
  </w:style>
  <w:style w:type="character" w:customStyle="1" w:styleId="90">
    <w:name w:val="标题 9 字符"/>
    <w:basedOn w:val="a0"/>
    <w:link w:val="9"/>
    <w:uiPriority w:val="9"/>
    <w:semiHidden/>
    <w:rsid w:val="00B432EA"/>
    <w:rPr>
      <w:rFonts w:eastAsiaTheme="majorEastAsia" w:cstheme="majorBidi"/>
      <w:color w:val="595959" w:themeColor="text1" w:themeTint="A6"/>
    </w:rPr>
  </w:style>
  <w:style w:type="paragraph" w:styleId="a3">
    <w:name w:val="Title"/>
    <w:basedOn w:val="a"/>
    <w:next w:val="a"/>
    <w:link w:val="a4"/>
    <w:uiPriority w:val="10"/>
    <w:qFormat/>
    <w:rsid w:val="00B43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2EA"/>
    <w:pPr>
      <w:spacing w:before="160"/>
      <w:jc w:val="center"/>
    </w:pPr>
    <w:rPr>
      <w:i/>
      <w:iCs/>
      <w:color w:val="404040" w:themeColor="text1" w:themeTint="BF"/>
    </w:rPr>
  </w:style>
  <w:style w:type="character" w:customStyle="1" w:styleId="a8">
    <w:name w:val="引用 字符"/>
    <w:basedOn w:val="a0"/>
    <w:link w:val="a7"/>
    <w:uiPriority w:val="29"/>
    <w:rsid w:val="00B432EA"/>
    <w:rPr>
      <w:i/>
      <w:iCs/>
      <w:color w:val="404040" w:themeColor="text1" w:themeTint="BF"/>
    </w:rPr>
  </w:style>
  <w:style w:type="paragraph" w:styleId="a9">
    <w:name w:val="List Paragraph"/>
    <w:basedOn w:val="a"/>
    <w:uiPriority w:val="34"/>
    <w:qFormat/>
    <w:rsid w:val="00B432EA"/>
    <w:pPr>
      <w:ind w:left="720"/>
      <w:contextualSpacing/>
    </w:pPr>
  </w:style>
  <w:style w:type="character" w:styleId="aa">
    <w:name w:val="Intense Emphasis"/>
    <w:basedOn w:val="a0"/>
    <w:uiPriority w:val="21"/>
    <w:qFormat/>
    <w:rsid w:val="00B432EA"/>
    <w:rPr>
      <w:i/>
      <w:iCs/>
      <w:color w:val="2F5496" w:themeColor="accent1" w:themeShade="BF"/>
    </w:rPr>
  </w:style>
  <w:style w:type="paragraph" w:styleId="ab">
    <w:name w:val="Intense Quote"/>
    <w:basedOn w:val="a"/>
    <w:next w:val="a"/>
    <w:link w:val="ac"/>
    <w:uiPriority w:val="30"/>
    <w:qFormat/>
    <w:rsid w:val="00B43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2EA"/>
    <w:rPr>
      <w:i/>
      <w:iCs/>
      <w:color w:val="2F5496" w:themeColor="accent1" w:themeShade="BF"/>
    </w:rPr>
  </w:style>
  <w:style w:type="character" w:styleId="ad">
    <w:name w:val="Intense Reference"/>
    <w:basedOn w:val="a0"/>
    <w:uiPriority w:val="32"/>
    <w:qFormat/>
    <w:rsid w:val="00B43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