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B070" w14:textId="77777777" w:rsidR="00E66170" w:rsidRDefault="00E66170">
      <w:pPr>
        <w:rPr>
          <w:rFonts w:hint="eastAsia"/>
        </w:rPr>
      </w:pPr>
      <w:r>
        <w:rPr>
          <w:rFonts w:hint="eastAsia"/>
        </w:rPr>
        <w:t>2024年四年级上册词语表的拼音：教育改革下的新面貌</w:t>
      </w:r>
    </w:p>
    <w:p w14:paraId="5F136DBC" w14:textId="77777777" w:rsidR="00E66170" w:rsidRDefault="00E66170">
      <w:pPr>
        <w:rPr>
          <w:rFonts w:hint="eastAsia"/>
        </w:rPr>
      </w:pPr>
      <w:r>
        <w:rPr>
          <w:rFonts w:hint="eastAsia"/>
        </w:rPr>
        <w:t>随着教育体系的不断进步，教材内容也在逐年更新。2024年的四年级学生所使用的上册语文课本中的词语表，不仅反映了语言学习的重点，也体现了时代发展的特色。在这一版的词语表中，每个词汇都配有标准的拼音标注，旨在帮助小学生更好地掌握汉字的发音和书写，为未来的中文学习打下坚实的基础。</w:t>
      </w:r>
    </w:p>
    <w:p w14:paraId="6137CC25" w14:textId="77777777" w:rsidR="00E66170" w:rsidRDefault="00E66170">
      <w:pPr>
        <w:rPr>
          <w:rFonts w:hint="eastAsia"/>
        </w:rPr>
      </w:pPr>
    </w:p>
    <w:p w14:paraId="66073AA3" w14:textId="77777777" w:rsidR="00E66170" w:rsidRDefault="00E6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9F2B" w14:textId="77777777" w:rsidR="00E66170" w:rsidRDefault="00E6617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7B6A61E" w14:textId="77777777" w:rsidR="00E66170" w:rsidRDefault="00E66170">
      <w:pPr>
        <w:rPr>
          <w:rFonts w:hint="eastAsia"/>
        </w:rPr>
      </w:pPr>
      <w:r>
        <w:rPr>
          <w:rFonts w:hint="eastAsia"/>
        </w:rPr>
        <w:t>汉语拼音是识字的重要工具，对于小学生来说，它是开启阅读世界的一把钥匙。在2024年的四年级上册词语表中，我们看到许多基础词汇被赋予了准确的拼音标记。这有助于孩子们通过声音来记忆文字，同时也能提高他们的口语表达能力。正确的拼音学习还能纠正方言带来的发音问题，促进普通话的推广，使得交流更加顺畅。</w:t>
      </w:r>
    </w:p>
    <w:p w14:paraId="70634189" w14:textId="77777777" w:rsidR="00E66170" w:rsidRDefault="00E66170">
      <w:pPr>
        <w:rPr>
          <w:rFonts w:hint="eastAsia"/>
        </w:rPr>
      </w:pPr>
    </w:p>
    <w:p w14:paraId="6FBAAB3A" w14:textId="77777777" w:rsidR="00E66170" w:rsidRDefault="00E6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77338" w14:textId="77777777" w:rsidR="00E66170" w:rsidRDefault="00E66170">
      <w:pPr>
        <w:rPr>
          <w:rFonts w:hint="eastAsia"/>
        </w:rPr>
      </w:pPr>
      <w:r>
        <w:rPr>
          <w:rFonts w:hint="eastAsia"/>
        </w:rPr>
        <w:t>词语表的内容与结构</w:t>
      </w:r>
    </w:p>
    <w:p w14:paraId="234E7825" w14:textId="77777777" w:rsidR="00E66170" w:rsidRDefault="00E66170">
      <w:pPr>
        <w:rPr>
          <w:rFonts w:hint="eastAsia"/>
        </w:rPr>
      </w:pPr>
      <w:r>
        <w:rPr>
          <w:rFonts w:hint="eastAsia"/>
        </w:rPr>
        <w:t>本学期的词语表涵盖了日常生活、自然现象、历史文化等多个领域的词汇。从简单的名词如“苹果(píng guǒ)”到稍微复杂的动词如“奔跑(bēn pǎo)”，再到一些抽象概念如“勇敢(yǒng gǎn)”，这些词汇按照难易程度逐步递增，符合小学生的认知规律。而且，每个单元都有特定的主题，例如家庭成员、学校生活、四季变化等，这样可以让孩子在具体的情境中学习新的词汇。</w:t>
      </w:r>
    </w:p>
    <w:p w14:paraId="55C2C0D6" w14:textId="77777777" w:rsidR="00E66170" w:rsidRDefault="00E66170">
      <w:pPr>
        <w:rPr>
          <w:rFonts w:hint="eastAsia"/>
        </w:rPr>
      </w:pPr>
    </w:p>
    <w:p w14:paraId="02080FED" w14:textId="77777777" w:rsidR="00E66170" w:rsidRDefault="00E6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50C13" w14:textId="77777777" w:rsidR="00E66170" w:rsidRDefault="00E66170">
      <w:pPr>
        <w:rPr>
          <w:rFonts w:hint="eastAsia"/>
        </w:rPr>
      </w:pPr>
      <w:r>
        <w:rPr>
          <w:rFonts w:hint="eastAsia"/>
        </w:rPr>
        <w:t>教学方法的创新</w:t>
      </w:r>
    </w:p>
    <w:p w14:paraId="0455DC48" w14:textId="77777777" w:rsidR="00E66170" w:rsidRDefault="00E66170">
      <w:pPr>
        <w:rPr>
          <w:rFonts w:hint="eastAsia"/>
        </w:rPr>
      </w:pPr>
      <w:r>
        <w:rPr>
          <w:rFonts w:hint="eastAsia"/>
        </w:rPr>
        <w:t>为了使拼音学习更加生动有趣，教师们采用了很多新颖的教学方法。比如，结合儿歌和游戏来教授拼音规则；利用多媒体资源，如动画视频，让孩子们在观看的同时模仿正确发音；甚至有的学校组织了拼音竞赛，激发学生之间的良性竞争，提高他们对拼音的兴趣。这些方法有效地增强了课堂互动性和参与度，让孩子们在轻松愉快的氛围中学习汉语拼音。</w:t>
      </w:r>
    </w:p>
    <w:p w14:paraId="5DC960C1" w14:textId="77777777" w:rsidR="00E66170" w:rsidRDefault="00E66170">
      <w:pPr>
        <w:rPr>
          <w:rFonts w:hint="eastAsia"/>
        </w:rPr>
      </w:pPr>
    </w:p>
    <w:p w14:paraId="1F7AE691" w14:textId="77777777" w:rsidR="00E66170" w:rsidRDefault="00E6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C7F86" w14:textId="77777777" w:rsidR="00E66170" w:rsidRDefault="00E66170">
      <w:pPr>
        <w:rPr>
          <w:rFonts w:hint="eastAsia"/>
        </w:rPr>
      </w:pPr>
      <w:r>
        <w:rPr>
          <w:rFonts w:hint="eastAsia"/>
        </w:rPr>
        <w:t>家校合作共同推进</w:t>
      </w:r>
    </w:p>
    <w:p w14:paraId="3BB23284" w14:textId="77777777" w:rsidR="00E66170" w:rsidRDefault="00E66170">
      <w:pPr>
        <w:rPr>
          <w:rFonts w:hint="eastAsia"/>
        </w:rPr>
      </w:pPr>
      <w:r>
        <w:rPr>
          <w:rFonts w:hint="eastAsia"/>
        </w:rPr>
        <w:t>家长的支持也是孩子学好汉语拼音不可或缺的一部分。在家里，父母可以通过讲故事、读绘本等方式，鼓励孩子多说、多听，并适时地指出书中的拼音。这种家庭环境下的实践练习，可以使孩子更深刻地理解和记忆所学知识。学校也会定期举办家长会或开放日活动，向家长们介绍最新的教学理念和方法，确保家庭教育与课堂教学同步进行。</w:t>
      </w:r>
    </w:p>
    <w:p w14:paraId="0A0C98EE" w14:textId="77777777" w:rsidR="00E66170" w:rsidRDefault="00E66170">
      <w:pPr>
        <w:rPr>
          <w:rFonts w:hint="eastAsia"/>
        </w:rPr>
      </w:pPr>
    </w:p>
    <w:p w14:paraId="422D440A" w14:textId="77777777" w:rsidR="00E66170" w:rsidRDefault="00E6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CC26A" w14:textId="77777777" w:rsidR="00E66170" w:rsidRDefault="00E66170">
      <w:pPr>
        <w:rPr>
          <w:rFonts w:hint="eastAsia"/>
        </w:rPr>
      </w:pPr>
      <w:r>
        <w:rPr>
          <w:rFonts w:hint="eastAsia"/>
        </w:rPr>
        <w:t>未来展望</w:t>
      </w:r>
    </w:p>
    <w:p w14:paraId="3FF3C6FB" w14:textId="77777777" w:rsidR="00E66170" w:rsidRDefault="00E66170">
      <w:pPr>
        <w:rPr>
          <w:rFonts w:hint="eastAsia"/>
        </w:rPr>
      </w:pPr>
      <w:r>
        <w:rPr>
          <w:rFonts w:hint="eastAsia"/>
        </w:rPr>
        <w:t>随着信息技术的发展，未来的汉语拼音教学可能会融入更多高科技元素，如虚拟现实(VR)和增强现实(AR)，让学生仿佛置身于一个充满奇幻色彩的语言环境中。而2024年四年级上册的词语表，则是这个进程中的一个重要里程碑，它见证了中国教育事业的进步与发展，也为下一代的成长提供了有力的支持。</w:t>
      </w:r>
    </w:p>
    <w:p w14:paraId="65D1EFA2" w14:textId="77777777" w:rsidR="00E66170" w:rsidRDefault="00E66170">
      <w:pPr>
        <w:rPr>
          <w:rFonts w:hint="eastAsia"/>
        </w:rPr>
      </w:pPr>
    </w:p>
    <w:p w14:paraId="70C53F8C" w14:textId="77777777" w:rsidR="00E66170" w:rsidRDefault="00E66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C9E72" w14:textId="3AE7FC42" w:rsidR="009C5397" w:rsidRDefault="009C5397"/>
    <w:sectPr w:rsidR="009C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97"/>
    <w:rsid w:val="009C5397"/>
    <w:rsid w:val="00BF73E1"/>
    <w:rsid w:val="00E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5546A-ED73-48D0-AEAA-453AA906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