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D5F1" w14:textId="77777777" w:rsidR="004F0E16" w:rsidRDefault="004F0E16">
      <w:pPr>
        <w:rPr>
          <w:rFonts w:hint="eastAsia"/>
        </w:rPr>
      </w:pPr>
      <w:r>
        <w:rPr>
          <w:rFonts w:hint="eastAsia"/>
        </w:rPr>
        <w:t>一磅的拼音：探索中文与重量单位的独特交汇</w:t>
      </w:r>
    </w:p>
    <w:p w14:paraId="12BBBD9D" w14:textId="77777777" w:rsidR="004F0E16" w:rsidRDefault="004F0E16">
      <w:pPr>
        <w:rPr>
          <w:rFonts w:hint="eastAsia"/>
        </w:rPr>
      </w:pPr>
      <w:r>
        <w:rPr>
          <w:rFonts w:hint="eastAsia"/>
        </w:rPr>
        <w:t>在日常生活中，我们常常会遇到将不同语言和度量系统融合在一起的情况。当我们谈论“1磅”的拼音时，实际上是在探讨一个有趣的现象，即汉语拼音如何表达一个并非源自汉语的度量单位。汉语拼音是中华人民共和国官方发布的拉丁字母拼写法，用于标注汉字的读音。而“磅”（dàng）作为一个来自英语的重量单位，在中国也有其对应的发音。</w:t>
      </w:r>
    </w:p>
    <w:p w14:paraId="2BDE5E5E" w14:textId="77777777" w:rsidR="004F0E16" w:rsidRDefault="004F0E16">
      <w:pPr>
        <w:rPr>
          <w:rFonts w:hint="eastAsia"/>
        </w:rPr>
      </w:pPr>
    </w:p>
    <w:p w14:paraId="2D4ED7D1" w14:textId="77777777" w:rsidR="004F0E16" w:rsidRDefault="004F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DD4AD" w14:textId="77777777" w:rsidR="004F0E16" w:rsidRDefault="004F0E16">
      <w:pPr>
        <w:rPr>
          <w:rFonts w:hint="eastAsia"/>
        </w:rPr>
      </w:pPr>
      <w:r>
        <w:rPr>
          <w:rFonts w:hint="eastAsia"/>
        </w:rPr>
        <w:t>磅的历史渊源</w:t>
      </w:r>
    </w:p>
    <w:p w14:paraId="0402F737" w14:textId="77777777" w:rsidR="004F0E16" w:rsidRDefault="004F0E16">
      <w:pPr>
        <w:rPr>
          <w:rFonts w:hint="eastAsia"/>
        </w:rPr>
      </w:pPr>
      <w:r>
        <w:rPr>
          <w:rFonts w:hint="eastAsia"/>
        </w:rPr>
        <w:t>“磅”这个字的使用可以追溯到古代，它不仅仅是一个简单的计量单位，更承载着丰富的历史和文化内涵。“磅”原指一种古老的银币，在英制中作为重量单位时写作“pound”，简写为“lb”。历史上，“磅”在不同地区有着不同的定义，直到国际标准将其定为0.45359237千克。虽然这是一个西方的概念，但随着国际贸易的发展，它也逐渐被纳入到了中国的度量衡体系之中。</w:t>
      </w:r>
    </w:p>
    <w:p w14:paraId="2D9EF122" w14:textId="77777777" w:rsidR="004F0E16" w:rsidRDefault="004F0E16">
      <w:pPr>
        <w:rPr>
          <w:rFonts w:hint="eastAsia"/>
        </w:rPr>
      </w:pPr>
    </w:p>
    <w:p w14:paraId="1215454C" w14:textId="77777777" w:rsidR="004F0E16" w:rsidRDefault="004F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A8D2" w14:textId="77777777" w:rsidR="004F0E16" w:rsidRDefault="004F0E16">
      <w:pPr>
        <w:rPr>
          <w:rFonts w:hint="eastAsia"/>
        </w:rPr>
      </w:pPr>
      <w:r>
        <w:rPr>
          <w:rFonts w:hint="eastAsia"/>
        </w:rPr>
        <w:t>汉语拼音中的“磅”</w:t>
      </w:r>
    </w:p>
    <w:p w14:paraId="76817E04" w14:textId="77777777" w:rsidR="004F0E16" w:rsidRDefault="004F0E16">
      <w:pPr>
        <w:rPr>
          <w:rFonts w:hint="eastAsia"/>
        </w:rPr>
      </w:pPr>
      <w:r>
        <w:rPr>
          <w:rFonts w:hint="eastAsia"/>
        </w:rPr>
        <w:t>汉语拼音方案自1958年起开始实施，为现代汉语提供了一套标准化的罗马化书写规则。对于外来词，包括“磅”这样的单位名称，拼音通常采用音译的方式。因此，“磅”的拼音就被确定为“dàng”。值得注意的是，由于汉语中有多个同音字，所以在实际交流中人们往往会结合上下文来理解特定词汇的意思。</w:t>
      </w:r>
    </w:p>
    <w:p w14:paraId="1BC09EE2" w14:textId="77777777" w:rsidR="004F0E16" w:rsidRDefault="004F0E16">
      <w:pPr>
        <w:rPr>
          <w:rFonts w:hint="eastAsia"/>
        </w:rPr>
      </w:pPr>
    </w:p>
    <w:p w14:paraId="44C66254" w14:textId="77777777" w:rsidR="004F0E16" w:rsidRDefault="004F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1951F" w14:textId="77777777" w:rsidR="004F0E16" w:rsidRDefault="004F0E1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CAE7BA" w14:textId="77777777" w:rsidR="004F0E16" w:rsidRDefault="004F0E16">
      <w:pPr>
        <w:rPr>
          <w:rFonts w:hint="eastAsia"/>
        </w:rPr>
      </w:pPr>
      <w:r>
        <w:rPr>
          <w:rFonts w:hint="eastAsia"/>
        </w:rPr>
        <w:t>在现实生活中，无论是购买食品还是健身锻炼，人们都离不开对重量单位的使用。尽管在中国大陆主要使用的法定计量单位是公斤和克，但在某些特定场合下，如烹饪食谱或进口商品说明书中，我们也能见到“磅”这一单位的身影。了解“磅”的正确拼音有助于提高沟通效率，尤其是在涉及跨国交流的情况下。</w:t>
      </w:r>
    </w:p>
    <w:p w14:paraId="7665F43C" w14:textId="77777777" w:rsidR="004F0E16" w:rsidRDefault="004F0E16">
      <w:pPr>
        <w:rPr>
          <w:rFonts w:hint="eastAsia"/>
        </w:rPr>
      </w:pPr>
    </w:p>
    <w:p w14:paraId="7B425F17" w14:textId="77777777" w:rsidR="004F0E16" w:rsidRDefault="004F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8B53" w14:textId="77777777" w:rsidR="004F0E16" w:rsidRDefault="004F0E16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46532973" w14:textId="77777777" w:rsidR="004F0E16" w:rsidRDefault="004F0E16">
      <w:pPr>
        <w:rPr>
          <w:rFonts w:hint="eastAsia"/>
        </w:rPr>
      </w:pPr>
      <w:r>
        <w:rPr>
          <w:rFonts w:hint="eastAsia"/>
        </w:rPr>
        <w:t>在学校教育和社会传播方面，正确教授和普及各种常用词汇及其拼音是非常重要的。这不仅帮助学生掌握基础知识，还能促进跨文化交流。教师可以通过生动有趣的教学方法让学生记住像“磅”这样特殊单词的正确发音。媒体也应该承担起责任，确保报道内容准确无误，从而引导公众形成正确的认知习惯。</w:t>
      </w:r>
    </w:p>
    <w:p w14:paraId="20B1C636" w14:textId="77777777" w:rsidR="004F0E16" w:rsidRDefault="004F0E16">
      <w:pPr>
        <w:rPr>
          <w:rFonts w:hint="eastAsia"/>
        </w:rPr>
      </w:pPr>
    </w:p>
    <w:p w14:paraId="2C54A176" w14:textId="77777777" w:rsidR="004F0E16" w:rsidRDefault="004F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95D3" w14:textId="77777777" w:rsidR="004F0E16" w:rsidRDefault="004F0E16">
      <w:pPr>
        <w:rPr>
          <w:rFonts w:hint="eastAsia"/>
        </w:rPr>
      </w:pPr>
      <w:r>
        <w:rPr>
          <w:rFonts w:hint="eastAsia"/>
        </w:rPr>
        <w:t>最后的总结</w:t>
      </w:r>
    </w:p>
    <w:p w14:paraId="50E9C1B8" w14:textId="77777777" w:rsidR="004F0E16" w:rsidRDefault="004F0E16">
      <w:pPr>
        <w:rPr>
          <w:rFonts w:hint="eastAsia"/>
        </w:rPr>
      </w:pPr>
      <w:r>
        <w:rPr>
          <w:rFonts w:hint="eastAsia"/>
        </w:rPr>
        <w:t>“1磅”的拼音反映了全球化背景下语言和文化的交融过程。通过学习和了解这些知识，我们可以更好地适应多元化的世界，并且在日常生活中更加自如地运用所学信息。无论是在国内还是国外，“磅”的拼音都是连接不同文化和语言的一座桥梁，它提醒着我们要尊重并接纳多样性，共同构建和谐共融的社会环境。</w:t>
      </w:r>
    </w:p>
    <w:p w14:paraId="1533F59C" w14:textId="77777777" w:rsidR="004F0E16" w:rsidRDefault="004F0E16">
      <w:pPr>
        <w:rPr>
          <w:rFonts w:hint="eastAsia"/>
        </w:rPr>
      </w:pPr>
    </w:p>
    <w:p w14:paraId="1E032DCA" w14:textId="77777777" w:rsidR="004F0E16" w:rsidRDefault="004F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57541" w14:textId="05620FC2" w:rsidR="00AB2EA4" w:rsidRDefault="00AB2EA4"/>
    <w:sectPr w:rsidR="00AB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4"/>
    <w:rsid w:val="004F0E16"/>
    <w:rsid w:val="00AB2EA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1554-C0EF-4856-A9F8-2C2C113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