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8CD7" w14:textId="77777777" w:rsidR="009D705D" w:rsidRDefault="009D705D">
      <w:pPr>
        <w:rPr>
          <w:rFonts w:hint="eastAsia"/>
        </w:rPr>
      </w:pPr>
      <w:r>
        <w:rPr>
          <w:rFonts w:hint="eastAsia"/>
        </w:rPr>
        <w:t>鱼的拼音正确写法</w:t>
      </w:r>
    </w:p>
    <w:p w14:paraId="56FDB981" w14:textId="77777777" w:rsidR="009D705D" w:rsidRDefault="009D705D">
      <w:pPr>
        <w:rPr>
          <w:rFonts w:hint="eastAsia"/>
        </w:rPr>
      </w:pPr>
      <w:r>
        <w:rPr>
          <w:rFonts w:hint="eastAsia"/>
        </w:rPr>
        <w:t>在汉语中，“鱼”的拼音正确写法是“yú”。这个简单的音节背后，却隐藏着丰富多样的文化和生物学内涵。鱼，在中国传统文化里象征着富足、繁荣，因其发音与“余”相近，所以常被用来寓意年年有余的美好愿望。而在日常生活中，鱼类作为重要的蛋白质来源，对人类健康有着不可或缺的作用。</w:t>
      </w:r>
    </w:p>
    <w:p w14:paraId="65380260" w14:textId="77777777" w:rsidR="009D705D" w:rsidRDefault="009D705D">
      <w:pPr>
        <w:rPr>
          <w:rFonts w:hint="eastAsia"/>
        </w:rPr>
      </w:pPr>
    </w:p>
    <w:p w14:paraId="53428FCB" w14:textId="77777777" w:rsidR="009D705D" w:rsidRDefault="009D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07ABA" w14:textId="77777777" w:rsidR="009D705D" w:rsidRDefault="009D705D">
      <w:pPr>
        <w:rPr>
          <w:rFonts w:hint="eastAsia"/>
        </w:rPr>
      </w:pPr>
      <w:r>
        <w:rPr>
          <w:rFonts w:hint="eastAsia"/>
        </w:rPr>
        <w:t>鱼的历史文化意义</w:t>
      </w:r>
    </w:p>
    <w:p w14:paraId="50E74518" w14:textId="77777777" w:rsidR="009D705D" w:rsidRDefault="009D705D">
      <w:pPr>
        <w:rPr>
          <w:rFonts w:hint="eastAsia"/>
        </w:rPr>
      </w:pPr>
      <w:r>
        <w:rPr>
          <w:rFonts w:hint="eastAsia"/>
        </w:rPr>
        <w:t>从古至今，鱼在中国的文化艺术中占据了一席之地。早在新石器时代的彩陶上，就出现了鱼纹图案，这不仅是早期人类对于自然界的描绘，也是古人智慧和审美的体现。随着时间的推移，鱼的形象逐渐融入了文学作品、绘画雕塑乃至民间传说之中。例如，《庄子·逍遥游》中的鲲鹏变化故事，以及鲤鱼跃龙门的美丽传说，都展现了人们对美好生活的向往。</w:t>
      </w:r>
    </w:p>
    <w:p w14:paraId="22063A2C" w14:textId="77777777" w:rsidR="009D705D" w:rsidRDefault="009D705D">
      <w:pPr>
        <w:rPr>
          <w:rFonts w:hint="eastAsia"/>
        </w:rPr>
      </w:pPr>
    </w:p>
    <w:p w14:paraId="66037200" w14:textId="77777777" w:rsidR="009D705D" w:rsidRDefault="009D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043D0" w14:textId="77777777" w:rsidR="009D705D" w:rsidRDefault="009D705D">
      <w:pPr>
        <w:rPr>
          <w:rFonts w:hint="eastAsia"/>
        </w:rPr>
      </w:pPr>
      <w:r>
        <w:rPr>
          <w:rFonts w:hint="eastAsia"/>
        </w:rPr>
        <w:t>鱼的种类繁多</w:t>
      </w:r>
    </w:p>
    <w:p w14:paraId="5646B438" w14:textId="77777777" w:rsidR="009D705D" w:rsidRDefault="009D705D">
      <w:pPr>
        <w:rPr>
          <w:rFonts w:hint="eastAsia"/>
        </w:rPr>
      </w:pPr>
      <w:r>
        <w:rPr>
          <w:rFonts w:hint="eastAsia"/>
        </w:rPr>
        <w:t>自然界中的鱼类数量庞大，据估计全球现有超过三万种鱼类，它们广泛分布于淡水和咸水环境中。根据生活环境的不同，可以将鱼分为淡水鱼和海水鱼两大类。淡水鱼如草鱼、鲤鱼等适应了河流湖泊的生活；而海水鱼则包括了金枪鱼、鲨鱼等，它们生活在广袤无垠的大海里。每一种鱼都有其独特的形态特征和生活习性，构成了丰富多彩的水下世界。</w:t>
      </w:r>
    </w:p>
    <w:p w14:paraId="55CE3217" w14:textId="77777777" w:rsidR="009D705D" w:rsidRDefault="009D705D">
      <w:pPr>
        <w:rPr>
          <w:rFonts w:hint="eastAsia"/>
        </w:rPr>
      </w:pPr>
    </w:p>
    <w:p w14:paraId="43CF258F" w14:textId="77777777" w:rsidR="009D705D" w:rsidRDefault="009D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4A78E" w14:textId="77777777" w:rsidR="009D705D" w:rsidRDefault="009D705D">
      <w:pPr>
        <w:rPr>
          <w:rFonts w:hint="eastAsia"/>
        </w:rPr>
      </w:pPr>
      <w:r>
        <w:rPr>
          <w:rFonts w:hint="eastAsia"/>
        </w:rPr>
        <w:t>鱼的经济价值</w:t>
      </w:r>
    </w:p>
    <w:p w14:paraId="6CD53D03" w14:textId="77777777" w:rsidR="009D705D" w:rsidRDefault="009D705D">
      <w:pPr>
        <w:rPr>
          <w:rFonts w:hint="eastAsia"/>
        </w:rPr>
      </w:pPr>
      <w:r>
        <w:rPr>
          <w:rFonts w:hint="eastAsia"/>
        </w:rPr>
        <w:t>渔业是许多国家和地区的重要产业之一。无论是捕捞还是养殖，鱼类为人们提供了大量的就业机会和经济收入。随着科技的发展，观赏鱼市场也日益兴盛起来，成为城市居民放松心情的好伴侣。由于过度捕捞等问题导致部分鱼类资源面临枯竭的危险，因此可持续发展的理念越来越受到重视。</w:t>
      </w:r>
    </w:p>
    <w:p w14:paraId="4F8EBCEE" w14:textId="77777777" w:rsidR="009D705D" w:rsidRDefault="009D705D">
      <w:pPr>
        <w:rPr>
          <w:rFonts w:hint="eastAsia"/>
        </w:rPr>
      </w:pPr>
    </w:p>
    <w:p w14:paraId="4C8F7BBD" w14:textId="77777777" w:rsidR="009D705D" w:rsidRDefault="009D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8FE0B" w14:textId="77777777" w:rsidR="009D705D" w:rsidRDefault="009D705D">
      <w:pPr>
        <w:rPr>
          <w:rFonts w:hint="eastAsia"/>
        </w:rPr>
      </w:pPr>
      <w:r>
        <w:rPr>
          <w:rFonts w:hint="eastAsia"/>
        </w:rPr>
        <w:t>保护鱼类的重要性</w:t>
      </w:r>
    </w:p>
    <w:p w14:paraId="56977DC8" w14:textId="77777777" w:rsidR="009D705D" w:rsidRDefault="009D705D">
      <w:pPr>
        <w:rPr>
          <w:rFonts w:hint="eastAsia"/>
        </w:rPr>
      </w:pPr>
      <w:r>
        <w:rPr>
          <w:rFonts w:hint="eastAsia"/>
        </w:rPr>
        <w:t>面对日益严峻的生态环境问题，保护鱼类及其栖息地成为了当务之急。建立自然保护区、实施禁渔期制度等一系列措施都在积极推行当中。通过这些努力，我们希望能够维持生态平衡，确保子孙后代也能享受到大自然赋予我们的珍贵礼物——那片充满生机与活力的蓝色海洋。</w:t>
      </w:r>
    </w:p>
    <w:p w14:paraId="6D2B1C43" w14:textId="77777777" w:rsidR="009D705D" w:rsidRDefault="009D705D">
      <w:pPr>
        <w:rPr>
          <w:rFonts w:hint="eastAsia"/>
        </w:rPr>
      </w:pPr>
    </w:p>
    <w:p w14:paraId="635D54EA" w14:textId="77777777" w:rsidR="009D705D" w:rsidRDefault="009D7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3082E" w14:textId="4A0600E6" w:rsidR="005D722E" w:rsidRDefault="005D722E"/>
    <w:sectPr w:rsidR="005D7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2E"/>
    <w:rsid w:val="005D722E"/>
    <w:rsid w:val="009D705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9120C-7474-4484-B2A0-A7C3E2CE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