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3B36" w14:textId="77777777" w:rsidR="00D610C6" w:rsidRDefault="00D610C6">
      <w:pPr>
        <w:rPr>
          <w:rFonts w:hint="eastAsia"/>
        </w:rPr>
      </w:pPr>
    </w:p>
    <w:p w14:paraId="560E234D" w14:textId="77777777" w:rsidR="00D610C6" w:rsidRDefault="00D610C6">
      <w:pPr>
        <w:rPr>
          <w:rFonts w:hint="eastAsia"/>
        </w:rPr>
      </w:pPr>
      <w:r>
        <w:rPr>
          <w:rFonts w:hint="eastAsia"/>
        </w:rPr>
        <w:t>钱币的拼音</w:t>
      </w:r>
    </w:p>
    <w:p w14:paraId="3084E568" w14:textId="77777777" w:rsidR="00D610C6" w:rsidRDefault="00D610C6">
      <w:pPr>
        <w:rPr>
          <w:rFonts w:hint="eastAsia"/>
        </w:rPr>
      </w:pPr>
      <w:r>
        <w:rPr>
          <w:rFonts w:hint="eastAsia"/>
        </w:rPr>
        <w:t>钱币，在汉语中的拼音是“qián bì”，是一个涵盖广泛的概念，涉及到从古代到现代的各种形式的货币。它不仅仅是一种交换媒介，更是文化和历史的重要载体。钱币的形式和材料多种多样，包括金属、纸张以及现代的电子货币等。</w:t>
      </w:r>
    </w:p>
    <w:p w14:paraId="3C5ED0D1" w14:textId="77777777" w:rsidR="00D610C6" w:rsidRDefault="00D610C6">
      <w:pPr>
        <w:rPr>
          <w:rFonts w:hint="eastAsia"/>
        </w:rPr>
      </w:pPr>
    </w:p>
    <w:p w14:paraId="1B68C49B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0CD7" w14:textId="77777777" w:rsidR="00D610C6" w:rsidRDefault="00D610C6">
      <w:pPr>
        <w:rPr>
          <w:rFonts w:hint="eastAsia"/>
        </w:rPr>
      </w:pPr>
      <w:r>
        <w:rPr>
          <w:rFonts w:hint="eastAsia"/>
        </w:rPr>
        <w:t>钱币的历史发展</w:t>
      </w:r>
    </w:p>
    <w:p w14:paraId="4E787285" w14:textId="77777777" w:rsidR="00D610C6" w:rsidRDefault="00D610C6">
      <w:pPr>
        <w:rPr>
          <w:rFonts w:hint="eastAsia"/>
        </w:rPr>
      </w:pPr>
      <w:r>
        <w:rPr>
          <w:rFonts w:hint="eastAsia"/>
        </w:rPr>
        <w:t>中国是世界上最早使用钱币的国家之一，最早的货币形式可以追溯到商周时期的贝壳币。随着时间的发展，钱币逐渐演变为由青铜、铜、银、金等金属铸造的硬币。秦朝统一六国后，开始在全国范围内推行圆形方孔钱，这种钱币形制在中国持续使用了两千多年。到了近现代，随着西方的影响和技术进步，纸币逐渐成为主要流通货币。</w:t>
      </w:r>
    </w:p>
    <w:p w14:paraId="6BA04C1B" w14:textId="77777777" w:rsidR="00D610C6" w:rsidRDefault="00D610C6">
      <w:pPr>
        <w:rPr>
          <w:rFonts w:hint="eastAsia"/>
        </w:rPr>
      </w:pPr>
    </w:p>
    <w:p w14:paraId="00DC7C6F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5DACE" w14:textId="77777777" w:rsidR="00D610C6" w:rsidRDefault="00D610C6">
      <w:pPr>
        <w:rPr>
          <w:rFonts w:hint="eastAsia"/>
        </w:rPr>
      </w:pPr>
      <w:r>
        <w:rPr>
          <w:rFonts w:hint="eastAsia"/>
        </w:rPr>
        <w:t>钱币的文化价值</w:t>
      </w:r>
    </w:p>
    <w:p w14:paraId="130DE9F9" w14:textId="77777777" w:rsidR="00D610C6" w:rsidRDefault="00D610C6">
      <w:pPr>
        <w:rPr>
          <w:rFonts w:hint="eastAsia"/>
        </w:rPr>
      </w:pPr>
      <w:r>
        <w:rPr>
          <w:rFonts w:hint="eastAsia"/>
        </w:rPr>
        <w:t>钱币不仅是经济交易的工具，它们也承载着丰富的文化信息。例如，中国古代的钱币上常常刻有吉祥图案或文字，象征着对美好生活的向往。一些特殊的钱币还被用作礼物或纪念品，具有极高的收藏价值。通过研究不同历史时期的钱币，我们能够更好地了解当时的政治、经济和社会状况。</w:t>
      </w:r>
    </w:p>
    <w:p w14:paraId="7BD29E14" w14:textId="77777777" w:rsidR="00D610C6" w:rsidRDefault="00D610C6">
      <w:pPr>
        <w:rPr>
          <w:rFonts w:hint="eastAsia"/>
        </w:rPr>
      </w:pPr>
    </w:p>
    <w:p w14:paraId="66EF53CE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5F2C" w14:textId="77777777" w:rsidR="00D610C6" w:rsidRDefault="00D610C6">
      <w:pPr>
        <w:rPr>
          <w:rFonts w:hint="eastAsia"/>
        </w:rPr>
      </w:pPr>
      <w:r>
        <w:rPr>
          <w:rFonts w:hint="eastAsia"/>
        </w:rPr>
        <w:t>钱币的收藏与投资</w:t>
      </w:r>
    </w:p>
    <w:p w14:paraId="494CDA0C" w14:textId="77777777" w:rsidR="00D610C6" w:rsidRDefault="00D610C6">
      <w:pPr>
        <w:rPr>
          <w:rFonts w:hint="eastAsia"/>
        </w:rPr>
      </w:pPr>
      <w:r>
        <w:rPr>
          <w:rFonts w:hint="eastAsia"/>
        </w:rPr>
        <w:t>钱币收藏是一项受欢迎的爱好，也是一种潜在的投资方式。许多收藏家热衷于收集不同时期、不同国家的钱币，尤其是那些稀有或具有特别历史意义的钱币。对于投资者而言，古钱币和限量版纪念币可能带来不错的回报。然而，如同所有投资一样，钱币投资也需要知识和耐心，了解市场动态和真伪鉴别技巧尤为重要。</w:t>
      </w:r>
    </w:p>
    <w:p w14:paraId="0CB889AD" w14:textId="77777777" w:rsidR="00D610C6" w:rsidRDefault="00D610C6">
      <w:pPr>
        <w:rPr>
          <w:rFonts w:hint="eastAsia"/>
        </w:rPr>
      </w:pPr>
    </w:p>
    <w:p w14:paraId="263A43B2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B5F2" w14:textId="77777777" w:rsidR="00D610C6" w:rsidRDefault="00D610C6">
      <w:pPr>
        <w:rPr>
          <w:rFonts w:hint="eastAsia"/>
        </w:rPr>
      </w:pPr>
      <w:r>
        <w:rPr>
          <w:rFonts w:hint="eastAsia"/>
        </w:rPr>
        <w:t>现代钱币技术的发展</w:t>
      </w:r>
    </w:p>
    <w:p w14:paraId="5A574AE6" w14:textId="77777777" w:rsidR="00D610C6" w:rsidRDefault="00D610C6">
      <w:pPr>
        <w:rPr>
          <w:rFonts w:hint="eastAsia"/>
        </w:rPr>
      </w:pPr>
      <w:r>
        <w:rPr>
          <w:rFonts w:hint="eastAsia"/>
        </w:rPr>
        <w:t>随着科技的进步，现代钱币的设计和制造技术也在不断发展。防伪技术的进步使得伪造变得更加困难，新材料的应用也为钱币带来了新的特性。例如，某些国家已经开始发行塑料钞票，因其耐用性和环保性而受到欢迎。数字货币作为一种新型货币形式，正在改变人们对传统钱币的认知和使用习惯。</w:t>
      </w:r>
    </w:p>
    <w:p w14:paraId="16E52238" w14:textId="77777777" w:rsidR="00D610C6" w:rsidRDefault="00D610C6">
      <w:pPr>
        <w:rPr>
          <w:rFonts w:hint="eastAsia"/>
        </w:rPr>
      </w:pPr>
    </w:p>
    <w:p w14:paraId="192C89D4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BB56" w14:textId="77777777" w:rsidR="00D610C6" w:rsidRDefault="00D610C6">
      <w:pPr>
        <w:rPr>
          <w:rFonts w:hint="eastAsia"/>
        </w:rPr>
      </w:pPr>
      <w:r>
        <w:rPr>
          <w:rFonts w:hint="eastAsia"/>
        </w:rPr>
        <w:t>最后的总结</w:t>
      </w:r>
    </w:p>
    <w:p w14:paraId="148E72E7" w14:textId="77777777" w:rsidR="00D610C6" w:rsidRDefault="00D610C6">
      <w:pPr>
        <w:rPr>
          <w:rFonts w:hint="eastAsia"/>
        </w:rPr>
      </w:pPr>
      <w:r>
        <w:rPr>
          <w:rFonts w:hint="eastAsia"/>
        </w:rPr>
        <w:t>钱币作为社会经济发展的重要组成部分，其发展历程反映了人类文明的进步。无论是作为交易工具还是文化遗产，钱币都扮演着不可或缺的角色。未来，随着科技的不断进步，钱币的形式和功能将继续演变，为我们的生活带来更多便利和可能性。</w:t>
      </w:r>
    </w:p>
    <w:p w14:paraId="5D81E14B" w14:textId="77777777" w:rsidR="00D610C6" w:rsidRDefault="00D610C6">
      <w:pPr>
        <w:rPr>
          <w:rFonts w:hint="eastAsia"/>
        </w:rPr>
      </w:pPr>
    </w:p>
    <w:p w14:paraId="34DDCFD1" w14:textId="77777777" w:rsidR="00D610C6" w:rsidRDefault="00D6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CC03" w14:textId="77777777" w:rsidR="00D610C6" w:rsidRDefault="00D6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8AE5E" w14:textId="3C7A650F" w:rsidR="004764BD" w:rsidRDefault="004764BD"/>
    <w:sectPr w:rsidR="0047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BD"/>
    <w:rsid w:val="004764BD"/>
    <w:rsid w:val="00A72523"/>
    <w:rsid w:val="00D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316A-763C-4E57-A960-62DBCA9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