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10E0" w14:textId="77777777" w:rsidR="00612234" w:rsidRDefault="00612234">
      <w:pPr>
        <w:rPr>
          <w:rFonts w:hint="eastAsia"/>
        </w:rPr>
      </w:pPr>
    </w:p>
    <w:p w14:paraId="20905843" w14:textId="77777777" w:rsidR="00612234" w:rsidRDefault="00612234">
      <w:pPr>
        <w:rPr>
          <w:rFonts w:hint="eastAsia"/>
        </w:rPr>
      </w:pPr>
      <w:r>
        <w:rPr>
          <w:rFonts w:hint="eastAsia"/>
        </w:rPr>
        <w:t>跷的拼音怎么拼写</w:t>
      </w:r>
    </w:p>
    <w:p w14:paraId="1E455387" w14:textId="77777777" w:rsidR="00612234" w:rsidRDefault="00612234">
      <w:pPr>
        <w:rPr>
          <w:rFonts w:hint="eastAsia"/>
        </w:rPr>
      </w:pPr>
      <w:r>
        <w:rPr>
          <w:rFonts w:hint="eastAsia"/>
        </w:rPr>
        <w:t>“跷”这个汉字在汉语中的拼音是“qiāo”。了解一个汉字的正确读音对于学习中文的人来说非常重要，无论是母语者还是学习者。掌握正确的发音不仅有助于日常交流，而且对于深入理解中国文化也至关重要。</w:t>
      </w:r>
    </w:p>
    <w:p w14:paraId="3DC66B73" w14:textId="77777777" w:rsidR="00612234" w:rsidRDefault="00612234">
      <w:pPr>
        <w:rPr>
          <w:rFonts w:hint="eastAsia"/>
        </w:rPr>
      </w:pPr>
    </w:p>
    <w:p w14:paraId="3C304325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CE0A" w14:textId="77777777" w:rsidR="00612234" w:rsidRDefault="00612234">
      <w:pPr>
        <w:rPr>
          <w:rFonts w:hint="eastAsia"/>
        </w:rPr>
      </w:pPr>
      <w:r>
        <w:rPr>
          <w:rFonts w:hint="eastAsia"/>
        </w:rPr>
        <w:t>字形与起源</w:t>
      </w:r>
    </w:p>
    <w:p w14:paraId="78C8EA94" w14:textId="77777777" w:rsidR="00612234" w:rsidRDefault="00612234">
      <w:pPr>
        <w:rPr>
          <w:rFonts w:hint="eastAsia"/>
        </w:rPr>
      </w:pPr>
      <w:r>
        <w:rPr>
          <w:rFonts w:hint="eastAsia"/>
        </w:rPr>
        <w:t>“跷”字由足字旁和乔组成，形象地描述了用脚尖站立或者行走的动作。该字最早出现在古代文献中，用来描述一种特殊的行走方式或是特制的鞋子。随着时间的发展，“跷”的含义逐渐扩展，涵盖了更多关于抬高、踮脚等相关动作的意义。</w:t>
      </w:r>
    </w:p>
    <w:p w14:paraId="6F4E98AB" w14:textId="77777777" w:rsidR="00612234" w:rsidRDefault="00612234">
      <w:pPr>
        <w:rPr>
          <w:rFonts w:hint="eastAsia"/>
        </w:rPr>
      </w:pPr>
    </w:p>
    <w:p w14:paraId="02FA8614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4BDD" w14:textId="77777777" w:rsidR="00612234" w:rsidRDefault="00612234">
      <w:pPr>
        <w:rPr>
          <w:rFonts w:hint="eastAsia"/>
        </w:rPr>
      </w:pPr>
      <w:r>
        <w:rPr>
          <w:rFonts w:hint="eastAsia"/>
        </w:rPr>
        <w:t>现代用法</w:t>
      </w:r>
    </w:p>
    <w:p w14:paraId="62EF25ED" w14:textId="77777777" w:rsidR="00612234" w:rsidRDefault="00612234">
      <w:pPr>
        <w:rPr>
          <w:rFonts w:hint="eastAsia"/>
        </w:rPr>
      </w:pPr>
      <w:r>
        <w:rPr>
          <w:rFonts w:hint="eastAsia"/>
        </w:rPr>
        <w:t>在现代汉语里，“跷”字的应用非常广泛，不仅仅局限于其本义。例如，“跷板”是一种儿童游乐设施，它利用杠杆原理让两端的人上下摆动；“跷课”则指学生未经允许擅自离开课堂的行为。这些词语都保留了“跷”所蕴含的抬起或偏离常态的意义。</w:t>
      </w:r>
    </w:p>
    <w:p w14:paraId="035A5FB2" w14:textId="77777777" w:rsidR="00612234" w:rsidRDefault="00612234">
      <w:pPr>
        <w:rPr>
          <w:rFonts w:hint="eastAsia"/>
        </w:rPr>
      </w:pPr>
    </w:p>
    <w:p w14:paraId="0C4A4728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C5A5" w14:textId="77777777" w:rsidR="00612234" w:rsidRDefault="00612234">
      <w:pPr>
        <w:rPr>
          <w:rFonts w:hint="eastAsia"/>
        </w:rPr>
      </w:pPr>
      <w:r>
        <w:rPr>
          <w:rFonts w:hint="eastAsia"/>
        </w:rPr>
        <w:t>学习方法与技巧</w:t>
      </w:r>
    </w:p>
    <w:p w14:paraId="7045018F" w14:textId="77777777" w:rsidR="00612234" w:rsidRDefault="00612234">
      <w:pPr>
        <w:rPr>
          <w:rFonts w:hint="eastAsia"/>
        </w:rPr>
      </w:pPr>
      <w:r>
        <w:rPr>
          <w:rFonts w:hint="eastAsia"/>
        </w:rPr>
        <w:t>对于学习汉语的朋友来说，记住“跷”的拼音可以通过联想记忆法来实现。可以想象一个人站在跷跷板上，随着一端上升而另一端下降的画面，这样就能很容易联想到“qiāo”这个音。多听多说也是掌握发音的好方法，通过观看包含“跷”字的视频资料，模仿其中的发音，能够有效提高自己的语音水平。</w:t>
      </w:r>
    </w:p>
    <w:p w14:paraId="67F63E61" w14:textId="77777777" w:rsidR="00612234" w:rsidRDefault="00612234">
      <w:pPr>
        <w:rPr>
          <w:rFonts w:hint="eastAsia"/>
        </w:rPr>
      </w:pPr>
    </w:p>
    <w:p w14:paraId="38941398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00E2" w14:textId="77777777" w:rsidR="00612234" w:rsidRDefault="00612234">
      <w:pPr>
        <w:rPr>
          <w:rFonts w:hint="eastAsia"/>
        </w:rPr>
      </w:pPr>
      <w:r>
        <w:rPr>
          <w:rFonts w:hint="eastAsia"/>
        </w:rPr>
        <w:t>文化背景</w:t>
      </w:r>
    </w:p>
    <w:p w14:paraId="2AEEF1CF" w14:textId="77777777" w:rsidR="00612234" w:rsidRDefault="00612234">
      <w:pPr>
        <w:rPr>
          <w:rFonts w:hint="eastAsia"/>
        </w:rPr>
      </w:pPr>
      <w:r>
        <w:rPr>
          <w:rFonts w:hint="eastAsia"/>
        </w:rPr>
        <w:t>在中国传统文化中，“跷”还有着特别的文化意义。比如，在一些地方戏曲表演中，演员们会穿上特制的跷鞋进行表演，这种表演形式不仅考验演员的身体控制能力，更体现了中国古典艺术的独特魅力。通过这种方式，“跷”成为了连接古今文化的桥梁，让人们更好地理解和欣赏中华文化的深厚底蕴。</w:t>
      </w:r>
    </w:p>
    <w:p w14:paraId="668C94C3" w14:textId="77777777" w:rsidR="00612234" w:rsidRDefault="00612234">
      <w:pPr>
        <w:rPr>
          <w:rFonts w:hint="eastAsia"/>
        </w:rPr>
      </w:pPr>
    </w:p>
    <w:p w14:paraId="77419368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D395" w14:textId="77777777" w:rsidR="00612234" w:rsidRDefault="00612234">
      <w:pPr>
        <w:rPr>
          <w:rFonts w:hint="eastAsia"/>
        </w:rPr>
      </w:pPr>
      <w:r>
        <w:rPr>
          <w:rFonts w:hint="eastAsia"/>
        </w:rPr>
        <w:t>最后的总结</w:t>
      </w:r>
    </w:p>
    <w:p w14:paraId="0C2AABE9" w14:textId="77777777" w:rsidR="00612234" w:rsidRDefault="00612234">
      <w:pPr>
        <w:rPr>
          <w:rFonts w:hint="eastAsia"/>
        </w:rPr>
      </w:pPr>
      <w:r>
        <w:rPr>
          <w:rFonts w:hint="eastAsia"/>
        </w:rPr>
        <w:t>“跷”的拼音为“qiāo”，它不仅承载着丰富的语言信息，还反映了深厚的文化价值。无论是在日常交流还是文化研究中，“跷”都有着不可忽视的重要性。希望通过对“跷”的深入了解，大家不仅能准确使用这一词汇，更能从中体会到汉语的博大精深。</w:t>
      </w:r>
    </w:p>
    <w:p w14:paraId="2F12A5A0" w14:textId="77777777" w:rsidR="00612234" w:rsidRDefault="00612234">
      <w:pPr>
        <w:rPr>
          <w:rFonts w:hint="eastAsia"/>
        </w:rPr>
      </w:pPr>
    </w:p>
    <w:p w14:paraId="41B55C49" w14:textId="77777777" w:rsidR="00612234" w:rsidRDefault="0061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A97A" w14:textId="77777777" w:rsidR="00612234" w:rsidRDefault="00612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67FCE" w14:textId="19294ED3" w:rsidR="000E370C" w:rsidRDefault="000E370C"/>
    <w:sectPr w:rsidR="000E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0C"/>
    <w:rsid w:val="000E370C"/>
    <w:rsid w:val="0061223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1554C-4D51-4B2B-9CAF-880532A1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