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7F03" w14:textId="77777777" w:rsidR="00051AF2" w:rsidRDefault="00051AF2">
      <w:pPr>
        <w:rPr>
          <w:rFonts w:hint="eastAsia"/>
        </w:rPr>
      </w:pPr>
      <w:r>
        <w:rPr>
          <w:rFonts w:hint="eastAsia"/>
        </w:rPr>
        <w:t>诵的拼音和组词</w:t>
      </w:r>
    </w:p>
    <w:p w14:paraId="5329B94B" w14:textId="77777777" w:rsidR="00051AF2" w:rsidRDefault="00051AF2">
      <w:pPr>
        <w:rPr>
          <w:rFonts w:hint="eastAsia"/>
        </w:rPr>
      </w:pPr>
      <w:r>
        <w:rPr>
          <w:rFonts w:hint="eastAsia"/>
        </w:rPr>
        <w:t>“诵”字的拼音为 sòng，属于送母、东韵，在汉语中主要表示大声地、有节奏地读出文字或诗句，是表达对经典文学作品尊敬的一种方式。这个字在古代文化里扮演了重要的角色，从私塾到书院，再到宫廷的讲堂，都有学者们抑扬顿挫地诵读经典的场景。</w:t>
      </w:r>
    </w:p>
    <w:p w14:paraId="269D3926" w14:textId="77777777" w:rsidR="00051AF2" w:rsidRDefault="00051AF2">
      <w:pPr>
        <w:rPr>
          <w:rFonts w:hint="eastAsia"/>
        </w:rPr>
      </w:pPr>
    </w:p>
    <w:p w14:paraId="1A813FD9" w14:textId="77777777" w:rsidR="00051AF2" w:rsidRDefault="00051AF2">
      <w:pPr>
        <w:rPr>
          <w:rFonts w:hint="eastAsia"/>
        </w:rPr>
      </w:pPr>
      <w:r>
        <w:rPr>
          <w:rFonts w:hint="eastAsia"/>
        </w:rPr>
        <w:t xml:space="preserve"> </w:t>
      </w:r>
    </w:p>
    <w:p w14:paraId="6D01754D" w14:textId="77777777" w:rsidR="00051AF2" w:rsidRDefault="00051AF2">
      <w:pPr>
        <w:rPr>
          <w:rFonts w:hint="eastAsia"/>
        </w:rPr>
      </w:pPr>
      <w:r>
        <w:rPr>
          <w:rFonts w:hint="eastAsia"/>
        </w:rPr>
        <w:t>诵的历史背景</w:t>
      </w:r>
    </w:p>
    <w:p w14:paraId="27CF8CD4" w14:textId="77777777" w:rsidR="00051AF2" w:rsidRDefault="00051AF2">
      <w:pPr>
        <w:rPr>
          <w:rFonts w:hint="eastAsia"/>
        </w:rPr>
      </w:pPr>
      <w:r>
        <w:rPr>
          <w:rFonts w:hint="eastAsia"/>
        </w:rPr>
        <w:t>在中国悠久的文化历史长河中，“诵”不仅仅是一种阅读方法，更是一种传承知识与文化的仪式。早在先秦时期，《诗经》等经典著作就被人们反复吟诵，以加深记忆并传承下去。汉代以后，随着教育制度的发展，学生们开始通过背诵四书五经来准备科举考试。而到了宋代，书院兴起，更加注重学生对于经典的理解与感悟，于是诵读成为了一种不可或缺的学习手段。</w:t>
      </w:r>
    </w:p>
    <w:p w14:paraId="05344E44" w14:textId="77777777" w:rsidR="00051AF2" w:rsidRDefault="00051AF2">
      <w:pPr>
        <w:rPr>
          <w:rFonts w:hint="eastAsia"/>
        </w:rPr>
      </w:pPr>
    </w:p>
    <w:p w14:paraId="3FF79075" w14:textId="77777777" w:rsidR="00051AF2" w:rsidRDefault="00051AF2">
      <w:pPr>
        <w:rPr>
          <w:rFonts w:hint="eastAsia"/>
        </w:rPr>
      </w:pPr>
      <w:r>
        <w:rPr>
          <w:rFonts w:hint="eastAsia"/>
        </w:rPr>
        <w:t xml:space="preserve"> </w:t>
      </w:r>
    </w:p>
    <w:p w14:paraId="67094402" w14:textId="77777777" w:rsidR="00051AF2" w:rsidRDefault="00051AF2">
      <w:pPr>
        <w:rPr>
          <w:rFonts w:hint="eastAsia"/>
        </w:rPr>
      </w:pPr>
      <w:r>
        <w:rPr>
          <w:rFonts w:hint="eastAsia"/>
        </w:rPr>
        <w:t>诵的应用范围</w:t>
      </w:r>
    </w:p>
    <w:p w14:paraId="5FC4F348" w14:textId="77777777" w:rsidR="00051AF2" w:rsidRDefault="00051AF2">
      <w:pPr>
        <w:rPr>
          <w:rFonts w:hint="eastAsia"/>
        </w:rPr>
      </w:pPr>
      <w:r>
        <w:rPr>
          <w:rFonts w:hint="eastAsia"/>
        </w:rPr>
        <w:t>“诵”的应用非常广泛，它不仅限于课堂上的学习活动，还延伸到了社会生活的各个方面。比如，在佛教寺院中，僧侣们每天都会进行早晚课诵，以此表达对佛祖的敬意；道教也有类似的早午晚功课，道士们会诵念道经祈福消灾。在一些传统节日如春节、中秋节等，家庭聚会时也常常会有长辈带领晚辈一起诵读古诗词，既增进了亲情交流，又弘扬了传统文化。</w:t>
      </w:r>
    </w:p>
    <w:p w14:paraId="5C441BF4" w14:textId="77777777" w:rsidR="00051AF2" w:rsidRDefault="00051AF2">
      <w:pPr>
        <w:rPr>
          <w:rFonts w:hint="eastAsia"/>
        </w:rPr>
      </w:pPr>
    </w:p>
    <w:p w14:paraId="3095D117" w14:textId="77777777" w:rsidR="00051AF2" w:rsidRDefault="00051AF2">
      <w:pPr>
        <w:rPr>
          <w:rFonts w:hint="eastAsia"/>
        </w:rPr>
      </w:pPr>
      <w:r>
        <w:rPr>
          <w:rFonts w:hint="eastAsia"/>
        </w:rPr>
        <w:t xml:space="preserve"> </w:t>
      </w:r>
    </w:p>
    <w:p w14:paraId="0802C9B3" w14:textId="77777777" w:rsidR="00051AF2" w:rsidRDefault="00051AF2">
      <w:pPr>
        <w:rPr>
          <w:rFonts w:hint="eastAsia"/>
        </w:rPr>
      </w:pPr>
      <w:r>
        <w:rPr>
          <w:rFonts w:hint="eastAsia"/>
        </w:rPr>
        <w:t>诵的现代意义</w:t>
      </w:r>
    </w:p>
    <w:p w14:paraId="31EFC43F" w14:textId="77777777" w:rsidR="00051AF2" w:rsidRDefault="00051AF2">
      <w:pPr>
        <w:rPr>
          <w:rFonts w:hint="eastAsia"/>
        </w:rPr>
      </w:pPr>
      <w:r>
        <w:rPr>
          <w:rFonts w:hint="eastAsia"/>
        </w:rPr>
        <w:t>现代社会虽然已经不再强调通过死记硬背的方式来掌握知识，但“诵”这一行为仍然具有重要意义。它可以锻炼人的记忆力、提高语言表达能力，并且有助于培养人们的审美情趣。许多学校依旧保留着朗诵比赛等活动，鼓励学生参与其中。随着互联网技术的发展，线上平台提供了更多机会让人们分享自己录制的诵读音频或视频，促进了优秀文化的传播与交流。</w:t>
      </w:r>
    </w:p>
    <w:p w14:paraId="349D297A" w14:textId="77777777" w:rsidR="00051AF2" w:rsidRDefault="00051AF2">
      <w:pPr>
        <w:rPr>
          <w:rFonts w:hint="eastAsia"/>
        </w:rPr>
      </w:pPr>
    </w:p>
    <w:p w14:paraId="02DED8A6" w14:textId="77777777" w:rsidR="00051AF2" w:rsidRDefault="00051AF2">
      <w:pPr>
        <w:rPr>
          <w:rFonts w:hint="eastAsia"/>
        </w:rPr>
      </w:pPr>
      <w:r>
        <w:rPr>
          <w:rFonts w:hint="eastAsia"/>
        </w:rPr>
        <w:t xml:space="preserve"> </w:t>
      </w:r>
    </w:p>
    <w:p w14:paraId="77A30564" w14:textId="77777777" w:rsidR="00051AF2" w:rsidRDefault="00051AF2">
      <w:pPr>
        <w:rPr>
          <w:rFonts w:hint="eastAsia"/>
        </w:rPr>
      </w:pPr>
      <w:r>
        <w:rPr>
          <w:rFonts w:hint="eastAsia"/>
        </w:rPr>
        <w:t>常见的组词示例</w:t>
      </w:r>
    </w:p>
    <w:p w14:paraId="4482B236" w14:textId="77777777" w:rsidR="00051AF2" w:rsidRDefault="00051AF2">
      <w:pPr>
        <w:rPr>
          <w:rFonts w:hint="eastAsia"/>
        </w:rPr>
      </w:pPr>
      <w:r>
        <w:rPr>
          <w:rFonts w:hint="eastAsia"/>
        </w:rPr>
        <w:t>“诵”可以组成很多词语，例如：诵读（sòng dú），指的是按照一定的音调规律大声朗读文章；朗诵（sòng lǎng），则是指用优美的声音公开表演性地朗读诗歌或其他文学作品；还有背诵（bèi sòng），即不看原文就能准确复述内容的能力。这些词汇反映了中国人自古以来就重视通过声音传递情感与思想的传统。</w:t>
      </w:r>
    </w:p>
    <w:p w14:paraId="240063BF" w14:textId="77777777" w:rsidR="00051AF2" w:rsidRDefault="00051AF2">
      <w:pPr>
        <w:rPr>
          <w:rFonts w:hint="eastAsia"/>
        </w:rPr>
      </w:pPr>
    </w:p>
    <w:p w14:paraId="087ED568" w14:textId="77777777" w:rsidR="00051AF2" w:rsidRDefault="00051AF2">
      <w:pPr>
        <w:rPr>
          <w:rFonts w:hint="eastAsia"/>
        </w:rPr>
      </w:pPr>
      <w:r>
        <w:rPr>
          <w:rFonts w:hint="eastAsia"/>
        </w:rPr>
        <w:t xml:space="preserve"> </w:t>
      </w:r>
    </w:p>
    <w:p w14:paraId="5FC1C664" w14:textId="77777777" w:rsidR="00051AF2" w:rsidRDefault="00051AF2">
      <w:pPr>
        <w:rPr>
          <w:rFonts w:hint="eastAsia"/>
        </w:rPr>
      </w:pPr>
      <w:r>
        <w:rPr>
          <w:rFonts w:hint="eastAsia"/>
        </w:rPr>
        <w:t>最后的总结</w:t>
      </w:r>
    </w:p>
    <w:p w14:paraId="0F9F67C7" w14:textId="77777777" w:rsidR="00051AF2" w:rsidRDefault="00051AF2">
      <w:pPr>
        <w:rPr>
          <w:rFonts w:hint="eastAsia"/>
        </w:rPr>
      </w:pPr>
      <w:r>
        <w:rPr>
          <w:rFonts w:hint="eastAsia"/>
        </w:rPr>
        <w:t>“诵”作为中华文化宝库中的一个重要元素，承载着深厚的历史底蕴和社会价值。无论是过去还是现在，“诵”都在不断地影响着一代又一代的人们，成为了连接古今、沟通心灵的一座桥梁。通过对“诵”的了解与实践，我们不仅可以更好地领略中华文明的魅力，更能从中汲取智慧与力量，将这份珍贵的文化遗产继续发扬光大。</w:t>
      </w:r>
    </w:p>
    <w:p w14:paraId="161D40C6" w14:textId="77777777" w:rsidR="00051AF2" w:rsidRDefault="00051AF2">
      <w:pPr>
        <w:rPr>
          <w:rFonts w:hint="eastAsia"/>
        </w:rPr>
      </w:pPr>
    </w:p>
    <w:p w14:paraId="7C5E8195" w14:textId="77777777" w:rsidR="00051AF2" w:rsidRDefault="00051AF2">
      <w:pPr>
        <w:rPr>
          <w:rFonts w:hint="eastAsia"/>
        </w:rPr>
      </w:pPr>
      <w:r>
        <w:rPr>
          <w:rFonts w:hint="eastAsia"/>
        </w:rPr>
        <w:t>本文是由懂得生活网（dongdeshenghuo.com）为大家创作</w:t>
      </w:r>
    </w:p>
    <w:p w14:paraId="04025F17" w14:textId="7B4AB714" w:rsidR="000B0B20" w:rsidRDefault="000B0B20"/>
    <w:sectPr w:rsidR="000B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20"/>
    <w:rsid w:val="00051AF2"/>
    <w:rsid w:val="000B0B20"/>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2C8C4-2051-4730-BE1F-F956494C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B20"/>
    <w:rPr>
      <w:rFonts w:cstheme="majorBidi"/>
      <w:color w:val="2F5496" w:themeColor="accent1" w:themeShade="BF"/>
      <w:sz w:val="28"/>
      <w:szCs w:val="28"/>
    </w:rPr>
  </w:style>
  <w:style w:type="character" w:customStyle="1" w:styleId="50">
    <w:name w:val="标题 5 字符"/>
    <w:basedOn w:val="a0"/>
    <w:link w:val="5"/>
    <w:uiPriority w:val="9"/>
    <w:semiHidden/>
    <w:rsid w:val="000B0B20"/>
    <w:rPr>
      <w:rFonts w:cstheme="majorBidi"/>
      <w:color w:val="2F5496" w:themeColor="accent1" w:themeShade="BF"/>
      <w:sz w:val="24"/>
    </w:rPr>
  </w:style>
  <w:style w:type="character" w:customStyle="1" w:styleId="60">
    <w:name w:val="标题 6 字符"/>
    <w:basedOn w:val="a0"/>
    <w:link w:val="6"/>
    <w:uiPriority w:val="9"/>
    <w:semiHidden/>
    <w:rsid w:val="000B0B20"/>
    <w:rPr>
      <w:rFonts w:cstheme="majorBidi"/>
      <w:b/>
      <w:bCs/>
      <w:color w:val="2F5496" w:themeColor="accent1" w:themeShade="BF"/>
    </w:rPr>
  </w:style>
  <w:style w:type="character" w:customStyle="1" w:styleId="70">
    <w:name w:val="标题 7 字符"/>
    <w:basedOn w:val="a0"/>
    <w:link w:val="7"/>
    <w:uiPriority w:val="9"/>
    <w:semiHidden/>
    <w:rsid w:val="000B0B20"/>
    <w:rPr>
      <w:rFonts w:cstheme="majorBidi"/>
      <w:b/>
      <w:bCs/>
      <w:color w:val="595959" w:themeColor="text1" w:themeTint="A6"/>
    </w:rPr>
  </w:style>
  <w:style w:type="character" w:customStyle="1" w:styleId="80">
    <w:name w:val="标题 8 字符"/>
    <w:basedOn w:val="a0"/>
    <w:link w:val="8"/>
    <w:uiPriority w:val="9"/>
    <w:semiHidden/>
    <w:rsid w:val="000B0B20"/>
    <w:rPr>
      <w:rFonts w:cstheme="majorBidi"/>
      <w:color w:val="595959" w:themeColor="text1" w:themeTint="A6"/>
    </w:rPr>
  </w:style>
  <w:style w:type="character" w:customStyle="1" w:styleId="90">
    <w:name w:val="标题 9 字符"/>
    <w:basedOn w:val="a0"/>
    <w:link w:val="9"/>
    <w:uiPriority w:val="9"/>
    <w:semiHidden/>
    <w:rsid w:val="000B0B20"/>
    <w:rPr>
      <w:rFonts w:eastAsiaTheme="majorEastAsia" w:cstheme="majorBidi"/>
      <w:color w:val="595959" w:themeColor="text1" w:themeTint="A6"/>
    </w:rPr>
  </w:style>
  <w:style w:type="paragraph" w:styleId="a3">
    <w:name w:val="Title"/>
    <w:basedOn w:val="a"/>
    <w:next w:val="a"/>
    <w:link w:val="a4"/>
    <w:uiPriority w:val="10"/>
    <w:qFormat/>
    <w:rsid w:val="000B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B20"/>
    <w:pPr>
      <w:spacing w:before="160"/>
      <w:jc w:val="center"/>
    </w:pPr>
    <w:rPr>
      <w:i/>
      <w:iCs/>
      <w:color w:val="404040" w:themeColor="text1" w:themeTint="BF"/>
    </w:rPr>
  </w:style>
  <w:style w:type="character" w:customStyle="1" w:styleId="a8">
    <w:name w:val="引用 字符"/>
    <w:basedOn w:val="a0"/>
    <w:link w:val="a7"/>
    <w:uiPriority w:val="29"/>
    <w:rsid w:val="000B0B20"/>
    <w:rPr>
      <w:i/>
      <w:iCs/>
      <w:color w:val="404040" w:themeColor="text1" w:themeTint="BF"/>
    </w:rPr>
  </w:style>
  <w:style w:type="paragraph" w:styleId="a9">
    <w:name w:val="List Paragraph"/>
    <w:basedOn w:val="a"/>
    <w:uiPriority w:val="34"/>
    <w:qFormat/>
    <w:rsid w:val="000B0B20"/>
    <w:pPr>
      <w:ind w:left="720"/>
      <w:contextualSpacing/>
    </w:pPr>
  </w:style>
  <w:style w:type="character" w:styleId="aa">
    <w:name w:val="Intense Emphasis"/>
    <w:basedOn w:val="a0"/>
    <w:uiPriority w:val="21"/>
    <w:qFormat/>
    <w:rsid w:val="000B0B20"/>
    <w:rPr>
      <w:i/>
      <w:iCs/>
      <w:color w:val="2F5496" w:themeColor="accent1" w:themeShade="BF"/>
    </w:rPr>
  </w:style>
  <w:style w:type="paragraph" w:styleId="ab">
    <w:name w:val="Intense Quote"/>
    <w:basedOn w:val="a"/>
    <w:next w:val="a"/>
    <w:link w:val="ac"/>
    <w:uiPriority w:val="30"/>
    <w:qFormat/>
    <w:rsid w:val="000B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B20"/>
    <w:rPr>
      <w:i/>
      <w:iCs/>
      <w:color w:val="2F5496" w:themeColor="accent1" w:themeShade="BF"/>
    </w:rPr>
  </w:style>
  <w:style w:type="character" w:styleId="ad">
    <w:name w:val="Intense Reference"/>
    <w:basedOn w:val="a0"/>
    <w:uiPriority w:val="32"/>
    <w:qFormat/>
    <w:rsid w:val="000B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