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97EB" w14:textId="77777777" w:rsidR="00F52601" w:rsidRDefault="00F52601">
      <w:pPr>
        <w:rPr>
          <w:rFonts w:hint="eastAsia"/>
        </w:rPr>
      </w:pPr>
      <w:r>
        <w:rPr>
          <w:rFonts w:hint="eastAsia"/>
        </w:rPr>
        <w:t>突兀嶙峋的拼音和意思</w:t>
      </w:r>
    </w:p>
    <w:p w14:paraId="5A2A778A" w14:textId="77777777" w:rsidR="00F52601" w:rsidRDefault="00F52601">
      <w:pPr>
        <w:rPr>
          <w:rFonts w:hint="eastAsia"/>
        </w:rPr>
      </w:pPr>
      <w:r>
        <w:rPr>
          <w:rFonts w:hint="eastAsia"/>
        </w:rPr>
        <w:t>“突兀嶙峋”这个词组，其拼音是 tū wù lín xún。这个词语描绘了一种特别的地貌特征，也常被用来形容物体形状奇特不规则，给人以强烈的视觉冲击。在汉语中，“突兀”指的是山峰等突然高起，出乎意料之外；而“嶙峋”则强调了岩石或山体表面的不平整、多棱角的状态。两者结合起来，更加生动地刻画了这种自然景观的独特风貌。</w:t>
      </w:r>
    </w:p>
    <w:p w14:paraId="6062C7B2" w14:textId="77777777" w:rsidR="00F52601" w:rsidRDefault="00F52601">
      <w:pPr>
        <w:rPr>
          <w:rFonts w:hint="eastAsia"/>
        </w:rPr>
      </w:pPr>
    </w:p>
    <w:p w14:paraId="69F01280" w14:textId="77777777" w:rsidR="00F52601" w:rsidRDefault="00F52601">
      <w:pPr>
        <w:rPr>
          <w:rFonts w:hint="eastAsia"/>
        </w:rPr>
      </w:pPr>
      <w:r>
        <w:rPr>
          <w:rFonts w:hint="eastAsia"/>
        </w:rPr>
        <w:t xml:space="preserve"> </w:t>
      </w:r>
    </w:p>
    <w:p w14:paraId="10729CBF" w14:textId="77777777" w:rsidR="00F52601" w:rsidRDefault="00F52601">
      <w:pPr>
        <w:rPr>
          <w:rFonts w:hint="eastAsia"/>
        </w:rPr>
      </w:pPr>
      <w:r>
        <w:rPr>
          <w:rFonts w:hint="eastAsia"/>
        </w:rPr>
        <w:t>词源及历史背景</w:t>
      </w:r>
    </w:p>
    <w:p w14:paraId="59264F14" w14:textId="77777777" w:rsidR="00F52601" w:rsidRDefault="00F52601">
      <w:pPr>
        <w:rPr>
          <w:rFonts w:hint="eastAsia"/>
        </w:rPr>
      </w:pPr>
      <w:r>
        <w:rPr>
          <w:rFonts w:hint="eastAsia"/>
        </w:rPr>
        <w:t>从历史上看，“突兀”一词最早出现在古代文献中，用来描述那些突然出现或者显得格外突出的事物。“嶙峋”则更多地用于文学作品中，诗人与作家们用它来表达对大自然复杂形态的惊叹。随着时间的发展，这两个词逐渐合并使用，形成了一种更为形象且富有表现力的表达方式，被广泛应用于诗歌、散文以及地理学领域，成为中文词汇宝库中一颗璀璨的明珠。</w:t>
      </w:r>
    </w:p>
    <w:p w14:paraId="03868CF1" w14:textId="77777777" w:rsidR="00F52601" w:rsidRDefault="00F52601">
      <w:pPr>
        <w:rPr>
          <w:rFonts w:hint="eastAsia"/>
        </w:rPr>
      </w:pPr>
    </w:p>
    <w:p w14:paraId="465473CC" w14:textId="77777777" w:rsidR="00F52601" w:rsidRDefault="00F52601">
      <w:pPr>
        <w:rPr>
          <w:rFonts w:hint="eastAsia"/>
        </w:rPr>
      </w:pPr>
      <w:r>
        <w:rPr>
          <w:rFonts w:hint="eastAsia"/>
        </w:rPr>
        <w:t xml:space="preserve"> </w:t>
      </w:r>
    </w:p>
    <w:p w14:paraId="487ED7ED" w14:textId="77777777" w:rsidR="00F52601" w:rsidRDefault="00F52601">
      <w:pPr>
        <w:rPr>
          <w:rFonts w:hint="eastAsia"/>
        </w:rPr>
      </w:pPr>
      <w:r>
        <w:rPr>
          <w:rFonts w:hint="eastAsia"/>
        </w:rPr>
        <w:t>应用范围与实例分析</w:t>
      </w:r>
    </w:p>
    <w:p w14:paraId="3863BBCC" w14:textId="77777777" w:rsidR="00F52601" w:rsidRDefault="00F52601">
      <w:pPr>
        <w:rPr>
          <w:rFonts w:hint="eastAsia"/>
        </w:rPr>
      </w:pPr>
      <w:r>
        <w:rPr>
          <w:rFonts w:hint="eastAsia"/>
        </w:rPr>
        <w:t>在实际应用中，“突兀嶙峋”不仅限于地理上的描述，还扩展到了艺术创作和社会评论等多个方面。例如，在美术作品里，画家可能会选择画一幅突兀嶙峋的山脉图景，以此传达一种力量感或是对未知世界的探索精神；而在社会现象讨论中，评论家也可能借用这个词来形容某些事物或事件的发生和发展过程中的意外转折点。这一词组也被用作比喻，形容性格刚烈不易接近的人物形象。</w:t>
      </w:r>
    </w:p>
    <w:p w14:paraId="542B1C81" w14:textId="77777777" w:rsidR="00F52601" w:rsidRDefault="00F52601">
      <w:pPr>
        <w:rPr>
          <w:rFonts w:hint="eastAsia"/>
        </w:rPr>
      </w:pPr>
    </w:p>
    <w:p w14:paraId="0DFD115B" w14:textId="77777777" w:rsidR="00F52601" w:rsidRDefault="00F52601">
      <w:pPr>
        <w:rPr>
          <w:rFonts w:hint="eastAsia"/>
        </w:rPr>
      </w:pPr>
      <w:r>
        <w:rPr>
          <w:rFonts w:hint="eastAsia"/>
        </w:rPr>
        <w:t xml:space="preserve"> </w:t>
      </w:r>
    </w:p>
    <w:p w14:paraId="5ADE85A6" w14:textId="77777777" w:rsidR="00F52601" w:rsidRDefault="00F52601">
      <w:pPr>
        <w:rPr>
          <w:rFonts w:hint="eastAsia"/>
        </w:rPr>
      </w:pPr>
      <w:r>
        <w:rPr>
          <w:rFonts w:hint="eastAsia"/>
        </w:rPr>
        <w:t>文化内涵及其影响</w:t>
      </w:r>
    </w:p>
    <w:p w14:paraId="70C57405" w14:textId="77777777" w:rsidR="00F52601" w:rsidRDefault="00F52601">
      <w:pPr>
        <w:rPr>
          <w:rFonts w:hint="eastAsia"/>
        </w:rPr>
      </w:pPr>
      <w:r>
        <w:rPr>
          <w:rFonts w:hint="eastAsia"/>
        </w:rPr>
        <w:t>中国文化中有许多关于山水的哲学思考，而“突兀嶙峋”的存在正好契合了古人对于自然界的敬畏之情。在中国传统美学观念里，这样的地貌象征着坚韧不拔的精神品质，同时也反映了人与自然和谐共生的理想状态。因此，通过理解和欣赏“突兀嶙峋”的美，我们可以更深刻地体会到东方文化的独特魅力，并从中汲取智慧，学会尊重并保护我们周围的自然环境。</w:t>
      </w:r>
    </w:p>
    <w:p w14:paraId="556C7A41" w14:textId="77777777" w:rsidR="00F52601" w:rsidRDefault="00F52601">
      <w:pPr>
        <w:rPr>
          <w:rFonts w:hint="eastAsia"/>
        </w:rPr>
      </w:pPr>
    </w:p>
    <w:p w14:paraId="7D08E124" w14:textId="77777777" w:rsidR="00F52601" w:rsidRDefault="00F52601">
      <w:pPr>
        <w:rPr>
          <w:rFonts w:hint="eastAsia"/>
        </w:rPr>
      </w:pPr>
      <w:r>
        <w:rPr>
          <w:rFonts w:hint="eastAsia"/>
        </w:rPr>
        <w:t xml:space="preserve"> </w:t>
      </w:r>
    </w:p>
    <w:p w14:paraId="46BFBFF9" w14:textId="77777777" w:rsidR="00F52601" w:rsidRDefault="00F52601">
      <w:pPr>
        <w:rPr>
          <w:rFonts w:hint="eastAsia"/>
        </w:rPr>
      </w:pPr>
      <w:r>
        <w:rPr>
          <w:rFonts w:hint="eastAsia"/>
        </w:rPr>
        <w:t>最后的总结</w:t>
      </w:r>
    </w:p>
    <w:p w14:paraId="42BB70D7" w14:textId="77777777" w:rsidR="00F52601" w:rsidRDefault="00F52601">
      <w:pPr>
        <w:rPr>
          <w:rFonts w:hint="eastAsia"/>
        </w:rPr>
      </w:pPr>
      <w:r>
        <w:rPr>
          <w:rFonts w:hint="eastAsia"/>
        </w:rPr>
        <w:t>“突兀嶙峋”不仅仅是一个简单的汉语词汇，它承载着丰富的历史文化信息，展现了中华民族对自然美景的独特认知和深厚情感。无论是作为地理术语还是文学意象，它都为我们提供了一个观察世界的新视角，鼓励人们去发现生活中那些不平凡之处背后所蕴含的意义。随着时代变迁，“突兀嶙峋”的价值将不断得到新的诠释和发展，继续丰富我们的语言表达和思想境界。</w:t>
      </w:r>
    </w:p>
    <w:p w14:paraId="012DBB62" w14:textId="77777777" w:rsidR="00F52601" w:rsidRDefault="00F52601">
      <w:pPr>
        <w:rPr>
          <w:rFonts w:hint="eastAsia"/>
        </w:rPr>
      </w:pPr>
    </w:p>
    <w:p w14:paraId="3B5AC78A" w14:textId="77777777" w:rsidR="00F52601" w:rsidRDefault="00F52601">
      <w:pPr>
        <w:rPr>
          <w:rFonts w:hint="eastAsia"/>
        </w:rPr>
      </w:pPr>
      <w:r>
        <w:rPr>
          <w:rFonts w:hint="eastAsia"/>
        </w:rPr>
        <w:t>本文是由懂得生活网（dongdeshenghuo.com）为大家创作</w:t>
      </w:r>
    </w:p>
    <w:p w14:paraId="559C5859" w14:textId="527A5D51" w:rsidR="00382F2C" w:rsidRDefault="00382F2C"/>
    <w:sectPr w:rsidR="00382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2C"/>
    <w:rsid w:val="00382F2C"/>
    <w:rsid w:val="00F5260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21DC76-9445-4EFF-B1F5-DB5DD02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F2C"/>
    <w:rPr>
      <w:rFonts w:cstheme="majorBidi"/>
      <w:color w:val="2F5496" w:themeColor="accent1" w:themeShade="BF"/>
      <w:sz w:val="28"/>
      <w:szCs w:val="28"/>
    </w:rPr>
  </w:style>
  <w:style w:type="character" w:customStyle="1" w:styleId="50">
    <w:name w:val="标题 5 字符"/>
    <w:basedOn w:val="a0"/>
    <w:link w:val="5"/>
    <w:uiPriority w:val="9"/>
    <w:semiHidden/>
    <w:rsid w:val="00382F2C"/>
    <w:rPr>
      <w:rFonts w:cstheme="majorBidi"/>
      <w:color w:val="2F5496" w:themeColor="accent1" w:themeShade="BF"/>
      <w:sz w:val="24"/>
    </w:rPr>
  </w:style>
  <w:style w:type="character" w:customStyle="1" w:styleId="60">
    <w:name w:val="标题 6 字符"/>
    <w:basedOn w:val="a0"/>
    <w:link w:val="6"/>
    <w:uiPriority w:val="9"/>
    <w:semiHidden/>
    <w:rsid w:val="00382F2C"/>
    <w:rPr>
      <w:rFonts w:cstheme="majorBidi"/>
      <w:b/>
      <w:bCs/>
      <w:color w:val="2F5496" w:themeColor="accent1" w:themeShade="BF"/>
    </w:rPr>
  </w:style>
  <w:style w:type="character" w:customStyle="1" w:styleId="70">
    <w:name w:val="标题 7 字符"/>
    <w:basedOn w:val="a0"/>
    <w:link w:val="7"/>
    <w:uiPriority w:val="9"/>
    <w:semiHidden/>
    <w:rsid w:val="00382F2C"/>
    <w:rPr>
      <w:rFonts w:cstheme="majorBidi"/>
      <w:b/>
      <w:bCs/>
      <w:color w:val="595959" w:themeColor="text1" w:themeTint="A6"/>
    </w:rPr>
  </w:style>
  <w:style w:type="character" w:customStyle="1" w:styleId="80">
    <w:name w:val="标题 8 字符"/>
    <w:basedOn w:val="a0"/>
    <w:link w:val="8"/>
    <w:uiPriority w:val="9"/>
    <w:semiHidden/>
    <w:rsid w:val="00382F2C"/>
    <w:rPr>
      <w:rFonts w:cstheme="majorBidi"/>
      <w:color w:val="595959" w:themeColor="text1" w:themeTint="A6"/>
    </w:rPr>
  </w:style>
  <w:style w:type="character" w:customStyle="1" w:styleId="90">
    <w:name w:val="标题 9 字符"/>
    <w:basedOn w:val="a0"/>
    <w:link w:val="9"/>
    <w:uiPriority w:val="9"/>
    <w:semiHidden/>
    <w:rsid w:val="00382F2C"/>
    <w:rPr>
      <w:rFonts w:eastAsiaTheme="majorEastAsia" w:cstheme="majorBidi"/>
      <w:color w:val="595959" w:themeColor="text1" w:themeTint="A6"/>
    </w:rPr>
  </w:style>
  <w:style w:type="paragraph" w:styleId="a3">
    <w:name w:val="Title"/>
    <w:basedOn w:val="a"/>
    <w:next w:val="a"/>
    <w:link w:val="a4"/>
    <w:uiPriority w:val="10"/>
    <w:qFormat/>
    <w:rsid w:val="00382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F2C"/>
    <w:pPr>
      <w:spacing w:before="160"/>
      <w:jc w:val="center"/>
    </w:pPr>
    <w:rPr>
      <w:i/>
      <w:iCs/>
      <w:color w:val="404040" w:themeColor="text1" w:themeTint="BF"/>
    </w:rPr>
  </w:style>
  <w:style w:type="character" w:customStyle="1" w:styleId="a8">
    <w:name w:val="引用 字符"/>
    <w:basedOn w:val="a0"/>
    <w:link w:val="a7"/>
    <w:uiPriority w:val="29"/>
    <w:rsid w:val="00382F2C"/>
    <w:rPr>
      <w:i/>
      <w:iCs/>
      <w:color w:val="404040" w:themeColor="text1" w:themeTint="BF"/>
    </w:rPr>
  </w:style>
  <w:style w:type="paragraph" w:styleId="a9">
    <w:name w:val="List Paragraph"/>
    <w:basedOn w:val="a"/>
    <w:uiPriority w:val="34"/>
    <w:qFormat/>
    <w:rsid w:val="00382F2C"/>
    <w:pPr>
      <w:ind w:left="720"/>
      <w:contextualSpacing/>
    </w:pPr>
  </w:style>
  <w:style w:type="character" w:styleId="aa">
    <w:name w:val="Intense Emphasis"/>
    <w:basedOn w:val="a0"/>
    <w:uiPriority w:val="21"/>
    <w:qFormat/>
    <w:rsid w:val="00382F2C"/>
    <w:rPr>
      <w:i/>
      <w:iCs/>
      <w:color w:val="2F5496" w:themeColor="accent1" w:themeShade="BF"/>
    </w:rPr>
  </w:style>
  <w:style w:type="paragraph" w:styleId="ab">
    <w:name w:val="Intense Quote"/>
    <w:basedOn w:val="a"/>
    <w:next w:val="a"/>
    <w:link w:val="ac"/>
    <w:uiPriority w:val="30"/>
    <w:qFormat/>
    <w:rsid w:val="00382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F2C"/>
    <w:rPr>
      <w:i/>
      <w:iCs/>
      <w:color w:val="2F5496" w:themeColor="accent1" w:themeShade="BF"/>
    </w:rPr>
  </w:style>
  <w:style w:type="character" w:styleId="ad">
    <w:name w:val="Intense Reference"/>
    <w:basedOn w:val="a0"/>
    <w:uiPriority w:val="32"/>
    <w:qFormat/>
    <w:rsid w:val="00382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