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DBA8" w14:textId="77777777" w:rsidR="000E3B1D" w:rsidRDefault="000E3B1D">
      <w:pPr>
        <w:rPr>
          <w:rFonts w:hint="eastAsia"/>
        </w:rPr>
      </w:pPr>
      <w:r>
        <w:rPr>
          <w:rFonts w:hint="eastAsia"/>
        </w:rPr>
        <w:t>瀑组词的拼音部首结构</w:t>
      </w:r>
    </w:p>
    <w:p w14:paraId="2F04E784" w14:textId="77777777" w:rsidR="000E3B1D" w:rsidRDefault="000E3B1D">
      <w:pPr>
        <w:rPr>
          <w:rFonts w:hint="eastAsia"/>
        </w:rPr>
      </w:pPr>
      <w:r>
        <w:rPr>
          <w:rFonts w:hint="eastAsia"/>
        </w:rPr>
        <w:t>汉字“瀑”是一个充满动态和力量感的文字，它不仅描绘了自然界的壮丽景象，也承载着汉语文化的深厚底蕴。为了更好地理解这个字及其组成的词语，我们可以通过分析其拼音、部首以及结构来进行探讨。</w:t>
      </w:r>
    </w:p>
    <w:p w14:paraId="2B70918C" w14:textId="77777777" w:rsidR="000E3B1D" w:rsidRDefault="000E3B1D">
      <w:pPr>
        <w:rPr>
          <w:rFonts w:hint="eastAsia"/>
        </w:rPr>
      </w:pPr>
    </w:p>
    <w:p w14:paraId="5F199B90" w14:textId="77777777" w:rsidR="000E3B1D" w:rsidRDefault="000E3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9F38B" w14:textId="77777777" w:rsidR="000E3B1D" w:rsidRDefault="000E3B1D">
      <w:pPr>
        <w:rPr>
          <w:rFonts w:hint="eastAsia"/>
        </w:rPr>
      </w:pPr>
      <w:r>
        <w:rPr>
          <w:rFonts w:hint="eastAsia"/>
        </w:rPr>
        <w:t>拼音：瀑布之声</w:t>
      </w:r>
    </w:p>
    <w:p w14:paraId="18B603D6" w14:textId="77777777" w:rsidR="000E3B1D" w:rsidRDefault="000E3B1D">
      <w:pPr>
        <w:rPr>
          <w:rFonts w:hint="eastAsia"/>
        </w:rPr>
      </w:pPr>
      <w:r>
        <w:rPr>
          <w:rFonts w:hint="eastAsia"/>
        </w:rPr>
        <w:t>在汉语拼音系统中，“瀑”的拼音是“pù”，属于去声，发音短促有力，仿佛模仿了水流从高处倾泻而下的声音。这种拟声的效果使得“瀑”字在读音上就给人一种汹涌澎湃的感觉。当我们提到与“瀑”有关的词汇时，如“瀑布(pùbù)”、“爆破(bàopò)”等，这些词的发音往往能让人联想到强烈的声音或动作。</w:t>
      </w:r>
    </w:p>
    <w:p w14:paraId="277ED66F" w14:textId="77777777" w:rsidR="000E3B1D" w:rsidRDefault="000E3B1D">
      <w:pPr>
        <w:rPr>
          <w:rFonts w:hint="eastAsia"/>
        </w:rPr>
      </w:pPr>
    </w:p>
    <w:p w14:paraId="248BDD07" w14:textId="77777777" w:rsidR="000E3B1D" w:rsidRDefault="000E3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80851" w14:textId="77777777" w:rsidR="000E3B1D" w:rsidRDefault="000E3B1D">
      <w:pPr>
        <w:rPr>
          <w:rFonts w:hint="eastAsia"/>
        </w:rPr>
      </w:pPr>
      <w:r>
        <w:rPr>
          <w:rFonts w:hint="eastAsia"/>
        </w:rPr>
        <w:t>部首：水的力量</w:t>
      </w:r>
    </w:p>
    <w:p w14:paraId="711B2915" w14:textId="77777777" w:rsidR="000E3B1D" w:rsidRDefault="000E3B1D">
      <w:pPr>
        <w:rPr>
          <w:rFonts w:hint="eastAsia"/>
        </w:rPr>
      </w:pPr>
      <w:r>
        <w:rPr>
          <w:rFonts w:hint="eastAsia"/>
        </w:rPr>
        <w:t>“瀑”字的左边是三点水（氵），这表明了该字与水有着密切的关系。在中国古代文字学中，三点水通常表示液体或是与水相关的意义。对于“瀑”而言，这一点更加明确地指出了它是关于大量快速流动的水，即瀑布。右边的部分则是“暴”，这一部分不仅为整个字提供了发音线索，同时也暗示了一种突然且猛烈的行为或状态。</w:t>
      </w:r>
    </w:p>
    <w:p w14:paraId="47545F50" w14:textId="77777777" w:rsidR="000E3B1D" w:rsidRDefault="000E3B1D">
      <w:pPr>
        <w:rPr>
          <w:rFonts w:hint="eastAsia"/>
        </w:rPr>
      </w:pPr>
    </w:p>
    <w:p w14:paraId="4CD401B0" w14:textId="77777777" w:rsidR="000E3B1D" w:rsidRDefault="000E3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AF77D" w14:textId="77777777" w:rsidR="000E3B1D" w:rsidRDefault="000E3B1D">
      <w:pPr>
        <w:rPr>
          <w:rFonts w:hint="eastAsia"/>
        </w:rPr>
      </w:pPr>
      <w:r>
        <w:rPr>
          <w:rFonts w:hint="eastAsia"/>
        </w:rPr>
        <w:t>结构：动静结合之美</w:t>
      </w:r>
    </w:p>
    <w:p w14:paraId="5E250717" w14:textId="77777777" w:rsidR="000E3B1D" w:rsidRDefault="000E3B1D">
      <w:pPr>
        <w:rPr>
          <w:rFonts w:hint="eastAsia"/>
        </w:rPr>
      </w:pPr>
      <w:r>
        <w:rPr>
          <w:rFonts w:hint="eastAsia"/>
        </w:rPr>
        <w:t>从字形上看，“瀑”是由左右两部分组成，左边为形旁，右边为声旁。这样的组合方式在汉字中非常常见，它体现了中国古人造字时遵循的形声原则。形旁用来指示字义的大致方向，而声旁则负责提供发音信息。具体到“瀑”字，它的形声结构完美地诠释了一个自然现象——当大量的水以极快的速度流下时所形成的壮观景色。这种动静结合的表现手法，既体现了汉字构造的艺术性，也反映了自然界中力量与美的统一。</w:t>
      </w:r>
    </w:p>
    <w:p w14:paraId="586DE957" w14:textId="77777777" w:rsidR="000E3B1D" w:rsidRDefault="000E3B1D">
      <w:pPr>
        <w:rPr>
          <w:rFonts w:hint="eastAsia"/>
        </w:rPr>
      </w:pPr>
    </w:p>
    <w:p w14:paraId="367CA418" w14:textId="77777777" w:rsidR="000E3B1D" w:rsidRDefault="000E3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69711" w14:textId="77777777" w:rsidR="000E3B1D" w:rsidRDefault="000E3B1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62FC881" w14:textId="77777777" w:rsidR="000E3B1D" w:rsidRDefault="000E3B1D">
      <w:pPr>
        <w:rPr>
          <w:rFonts w:hint="eastAsia"/>
        </w:rPr>
      </w:pPr>
      <w:r>
        <w:rPr>
          <w:rFonts w:hint="eastAsia"/>
        </w:rPr>
        <w:t>通过对“瀑”字拼音、部首及结构的解析，我们可以更深刻地体会到汉字背后的文化内涵。每一个汉字都是历史长河中的智慧结晶，它们不仅仅是交流沟通的工具，更是连接过去与未来的桥梁。“瀑”作为其中一个典型例子，展示了如何用简单的笔画传达复杂的信息，并激发人们对大自然的敬畏之情。随着时代的发展，虽然我们的生活方式发生了巨大变化，但这些古老的符号依然保持着它们的魅力，在现代汉语乃至世界语言体系中继续发挥着重要作用。</w:t>
      </w:r>
    </w:p>
    <w:p w14:paraId="7BB810EF" w14:textId="77777777" w:rsidR="000E3B1D" w:rsidRDefault="000E3B1D">
      <w:pPr>
        <w:rPr>
          <w:rFonts w:hint="eastAsia"/>
        </w:rPr>
      </w:pPr>
    </w:p>
    <w:p w14:paraId="2E810531" w14:textId="77777777" w:rsidR="000E3B1D" w:rsidRDefault="000E3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4F9C8" w14:textId="5F6E88C0" w:rsidR="003345B6" w:rsidRDefault="003345B6"/>
    <w:sectPr w:rsidR="00334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B6"/>
    <w:rsid w:val="000E3B1D"/>
    <w:rsid w:val="002345DC"/>
    <w:rsid w:val="003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2ABF8-FB66-4BAE-9CBC-8B7E1909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