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275D9" w14:textId="77777777" w:rsidR="00D07F01" w:rsidRDefault="00D07F01">
      <w:pPr>
        <w:rPr>
          <w:rFonts w:hint="eastAsia"/>
        </w:rPr>
      </w:pPr>
      <w:r>
        <w:rPr>
          <w:rFonts w:hint="eastAsia"/>
        </w:rPr>
        <w:t xml:space="preserve"> Shi Yun Qi Yi De Pin Yin Ban Zhu Yin</w:t>
      </w:r>
    </w:p>
    <w:p w14:paraId="2F0B1DBE" w14:textId="77777777" w:rsidR="00D07F01" w:rsidRDefault="00D07F01">
      <w:pPr>
        <w:rPr>
          <w:rFonts w:hint="eastAsia"/>
        </w:rPr>
      </w:pPr>
      <w:r>
        <w:rPr>
          <w:rFonts w:hint="eastAsia"/>
        </w:rPr>
        <w:t>时运其一的拼音版注音为“Shí Yùn Qí Yī”，这句话来源于中国古代文学作品《文选》中的一篇赋，即东晋时期陶渊明所作的《归去来兮辞》。该辞是陶渊明表达自己对于官场生涯的厌倦和回归田园生活的向往的作品。在文章中，“时运其一”这一段落描述了作者对时节变化、人生际遇的感受。</w:t>
      </w:r>
    </w:p>
    <w:p w14:paraId="6348B5E7" w14:textId="77777777" w:rsidR="00D07F01" w:rsidRDefault="00D07F01">
      <w:pPr>
        <w:rPr>
          <w:rFonts w:hint="eastAsia"/>
        </w:rPr>
      </w:pPr>
    </w:p>
    <w:p w14:paraId="367B1D1C" w14:textId="77777777" w:rsidR="00D07F01" w:rsidRDefault="00D07F01">
      <w:pPr>
        <w:rPr>
          <w:rFonts w:hint="eastAsia"/>
        </w:rPr>
      </w:pPr>
      <w:r>
        <w:rPr>
          <w:rFonts w:hint="eastAsia"/>
        </w:rPr>
        <w:t xml:space="preserve"> </w:t>
      </w:r>
    </w:p>
    <w:p w14:paraId="474FD7CB" w14:textId="77777777" w:rsidR="00D07F01" w:rsidRDefault="00D07F01">
      <w:pPr>
        <w:rPr>
          <w:rFonts w:hint="eastAsia"/>
        </w:rPr>
      </w:pPr>
      <w:r>
        <w:rPr>
          <w:rFonts w:hint="eastAsia"/>
        </w:rPr>
        <w:t>历史背景与文化意义</w:t>
      </w:r>
    </w:p>
    <w:p w14:paraId="3A150700" w14:textId="77777777" w:rsidR="00D07F01" w:rsidRDefault="00D07F01">
      <w:pPr>
        <w:rPr>
          <w:rFonts w:hint="eastAsia"/>
        </w:rPr>
      </w:pPr>
      <w:r>
        <w:rPr>
          <w:rFonts w:hint="eastAsia"/>
        </w:rPr>
        <w:t>“Shí Yùn Qí Yī”这四个字不仅承载着汉语语言之美，还蕴含着深厚的文化底蕴。在中国传统文化中，人们非常重视时间的流逝和自然规律的变化，认为人的命运与时运息息相关。“时运”二字体现了古人对于时机和运势的理解，而“其一”则表示这是众多思考或论述中的一个部分。从更广泛的角度看，它反映了古代中国知识分子对于人生哲理的探求以及对社会现象的批判态度。</w:t>
      </w:r>
    </w:p>
    <w:p w14:paraId="2E9C1639" w14:textId="77777777" w:rsidR="00D07F01" w:rsidRDefault="00D07F01">
      <w:pPr>
        <w:rPr>
          <w:rFonts w:hint="eastAsia"/>
        </w:rPr>
      </w:pPr>
    </w:p>
    <w:p w14:paraId="5976F57A" w14:textId="77777777" w:rsidR="00D07F01" w:rsidRDefault="00D07F01">
      <w:pPr>
        <w:rPr>
          <w:rFonts w:hint="eastAsia"/>
        </w:rPr>
      </w:pPr>
      <w:r>
        <w:rPr>
          <w:rFonts w:hint="eastAsia"/>
        </w:rPr>
        <w:t xml:space="preserve"> </w:t>
      </w:r>
    </w:p>
    <w:p w14:paraId="709BCEBA" w14:textId="77777777" w:rsidR="00D07F01" w:rsidRDefault="00D07F01">
      <w:pPr>
        <w:rPr>
          <w:rFonts w:hint="eastAsia"/>
        </w:rPr>
      </w:pPr>
      <w:r>
        <w:rPr>
          <w:rFonts w:hint="eastAsia"/>
        </w:rPr>
        <w:t>陶渊明及其作品</w:t>
      </w:r>
    </w:p>
    <w:p w14:paraId="7682EFD9" w14:textId="77777777" w:rsidR="00D07F01" w:rsidRDefault="00D07F01">
      <w:pPr>
        <w:rPr>
          <w:rFonts w:hint="eastAsia"/>
        </w:rPr>
      </w:pPr>
      <w:r>
        <w:rPr>
          <w:rFonts w:hint="eastAsia"/>
        </w:rPr>
        <w:t>陶渊明（约365年—427年），字元亮，号五柳先生，是中国东晋末至南朝宋初期伟大的诗人、辞赋家。他的诗文风格朴素自然，意境深远，尤其擅长描绘农村生活和抒发个人情感。《归去来兮辞》是他告别官场、决心隐居的重要标志。在这篇文章里，陶渊明通过细腻的文字表达了他对宁静生活的渴望以及对世俗纷争的超脱。</w:t>
      </w:r>
    </w:p>
    <w:p w14:paraId="418E05EF" w14:textId="77777777" w:rsidR="00D07F01" w:rsidRDefault="00D07F01">
      <w:pPr>
        <w:rPr>
          <w:rFonts w:hint="eastAsia"/>
        </w:rPr>
      </w:pPr>
    </w:p>
    <w:p w14:paraId="4342CEEB" w14:textId="77777777" w:rsidR="00D07F01" w:rsidRDefault="00D07F01">
      <w:pPr>
        <w:rPr>
          <w:rFonts w:hint="eastAsia"/>
        </w:rPr>
      </w:pPr>
      <w:r>
        <w:rPr>
          <w:rFonts w:hint="eastAsia"/>
        </w:rPr>
        <w:t xml:space="preserve"> </w:t>
      </w:r>
    </w:p>
    <w:p w14:paraId="7410636E" w14:textId="77777777" w:rsidR="00D07F01" w:rsidRDefault="00D07F01">
      <w:pPr>
        <w:rPr>
          <w:rFonts w:hint="eastAsia"/>
        </w:rPr>
      </w:pPr>
      <w:r>
        <w:rPr>
          <w:rFonts w:hint="eastAsia"/>
        </w:rPr>
        <w:t>时运其一的具体内容</w:t>
      </w:r>
    </w:p>
    <w:p w14:paraId="5423AC45" w14:textId="77777777" w:rsidR="00D07F01" w:rsidRDefault="00D07F01">
      <w:pPr>
        <w:rPr>
          <w:rFonts w:hint="eastAsia"/>
        </w:rPr>
      </w:pPr>
      <w:r>
        <w:rPr>
          <w:rFonts w:hint="eastAsia"/>
        </w:rPr>
        <w:t>在《归去来兮辞》中，“时运其一”的具体文字为：“园日涉以成趣，门虽设而常关。策扶老以流憩，时矫首而遐观。云无心以出岫，鸟倦飞而知还。景翳翳以将入，抚孤松而盘桓。”这段话大意是指，在自己的小园子里每天漫步便能发现乐趣，虽然有门但经常关闭。拄着拐杖休息的时候，时常抬头远望。云朵无意间从山峰间飘出，就像鸟儿疲倦了就会返回巢穴一样。傍晚景色昏暗即将消逝之际，抚摸着孤独的松树徘徊不去。这些句子生动地描绘了一幅田园生活的画卷，同时也传达了作者内心深处对于自由和平静生活的追求。</w:t>
      </w:r>
    </w:p>
    <w:p w14:paraId="1D07D9F9" w14:textId="77777777" w:rsidR="00D07F01" w:rsidRDefault="00D07F01">
      <w:pPr>
        <w:rPr>
          <w:rFonts w:hint="eastAsia"/>
        </w:rPr>
      </w:pPr>
    </w:p>
    <w:p w14:paraId="69E66F8F" w14:textId="77777777" w:rsidR="00D07F01" w:rsidRDefault="00D07F01">
      <w:pPr>
        <w:rPr>
          <w:rFonts w:hint="eastAsia"/>
        </w:rPr>
      </w:pPr>
      <w:r>
        <w:rPr>
          <w:rFonts w:hint="eastAsia"/>
        </w:rPr>
        <w:t xml:space="preserve"> </w:t>
      </w:r>
    </w:p>
    <w:p w14:paraId="25E63397" w14:textId="77777777" w:rsidR="00D07F01" w:rsidRDefault="00D07F01">
      <w:pPr>
        <w:rPr>
          <w:rFonts w:hint="eastAsia"/>
        </w:rPr>
      </w:pPr>
      <w:r>
        <w:rPr>
          <w:rFonts w:hint="eastAsia"/>
        </w:rPr>
        <w:lastRenderedPageBreak/>
        <w:t>现代解读与启示</w:t>
      </w:r>
    </w:p>
    <w:p w14:paraId="78B21334" w14:textId="77777777" w:rsidR="00D07F01" w:rsidRDefault="00D07F01">
      <w:pPr>
        <w:rPr>
          <w:rFonts w:hint="eastAsia"/>
        </w:rPr>
      </w:pPr>
      <w:r>
        <w:rPr>
          <w:rFonts w:hint="eastAsia"/>
        </w:rPr>
        <w:t>“Shí Yùn Qí Yī”不仅仅是一句古文，它也是现代社会中许多人追求心灵宁静的一种象征。在快节奏的生活环境下，越来越多的人开始向往简单质朴的生活方式，渴望远离喧嚣，寻找内心的平和。陶渊明笔下的田园生活成为了许多人梦寐以求的理想境界，提醒我们要珍惜眼前的美好时光，关注自身的精神需求，适时调整心态面对生活的挑战。这也启示我们尊重自然规律，顺应时代潮流，在变化的世界中找到属于自己的位置。</w:t>
      </w:r>
    </w:p>
    <w:p w14:paraId="6D1CFC8E" w14:textId="77777777" w:rsidR="00D07F01" w:rsidRDefault="00D07F01">
      <w:pPr>
        <w:rPr>
          <w:rFonts w:hint="eastAsia"/>
        </w:rPr>
      </w:pPr>
    </w:p>
    <w:p w14:paraId="1FEBC11B" w14:textId="77777777" w:rsidR="00D07F01" w:rsidRDefault="00D07F01">
      <w:pPr>
        <w:rPr>
          <w:rFonts w:hint="eastAsia"/>
        </w:rPr>
      </w:pPr>
      <w:r>
        <w:rPr>
          <w:rFonts w:hint="eastAsia"/>
        </w:rPr>
        <w:t>本文是由懂得生活网（dongdeshenghuo.com）为大家创作</w:t>
      </w:r>
    </w:p>
    <w:p w14:paraId="1B33F882" w14:textId="0C11BF7C" w:rsidR="001C5091" w:rsidRDefault="001C5091"/>
    <w:sectPr w:rsidR="001C50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091"/>
    <w:rsid w:val="001C5091"/>
    <w:rsid w:val="0032579A"/>
    <w:rsid w:val="00D07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599CCE-7805-4840-88DB-95F9E48F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50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50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50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50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50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50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50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50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50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50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50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50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5091"/>
    <w:rPr>
      <w:rFonts w:cstheme="majorBidi"/>
      <w:color w:val="2F5496" w:themeColor="accent1" w:themeShade="BF"/>
      <w:sz w:val="28"/>
      <w:szCs w:val="28"/>
    </w:rPr>
  </w:style>
  <w:style w:type="character" w:customStyle="1" w:styleId="50">
    <w:name w:val="标题 5 字符"/>
    <w:basedOn w:val="a0"/>
    <w:link w:val="5"/>
    <w:uiPriority w:val="9"/>
    <w:semiHidden/>
    <w:rsid w:val="001C5091"/>
    <w:rPr>
      <w:rFonts w:cstheme="majorBidi"/>
      <w:color w:val="2F5496" w:themeColor="accent1" w:themeShade="BF"/>
      <w:sz w:val="24"/>
    </w:rPr>
  </w:style>
  <w:style w:type="character" w:customStyle="1" w:styleId="60">
    <w:name w:val="标题 6 字符"/>
    <w:basedOn w:val="a0"/>
    <w:link w:val="6"/>
    <w:uiPriority w:val="9"/>
    <w:semiHidden/>
    <w:rsid w:val="001C5091"/>
    <w:rPr>
      <w:rFonts w:cstheme="majorBidi"/>
      <w:b/>
      <w:bCs/>
      <w:color w:val="2F5496" w:themeColor="accent1" w:themeShade="BF"/>
    </w:rPr>
  </w:style>
  <w:style w:type="character" w:customStyle="1" w:styleId="70">
    <w:name w:val="标题 7 字符"/>
    <w:basedOn w:val="a0"/>
    <w:link w:val="7"/>
    <w:uiPriority w:val="9"/>
    <w:semiHidden/>
    <w:rsid w:val="001C5091"/>
    <w:rPr>
      <w:rFonts w:cstheme="majorBidi"/>
      <w:b/>
      <w:bCs/>
      <w:color w:val="595959" w:themeColor="text1" w:themeTint="A6"/>
    </w:rPr>
  </w:style>
  <w:style w:type="character" w:customStyle="1" w:styleId="80">
    <w:name w:val="标题 8 字符"/>
    <w:basedOn w:val="a0"/>
    <w:link w:val="8"/>
    <w:uiPriority w:val="9"/>
    <w:semiHidden/>
    <w:rsid w:val="001C5091"/>
    <w:rPr>
      <w:rFonts w:cstheme="majorBidi"/>
      <w:color w:val="595959" w:themeColor="text1" w:themeTint="A6"/>
    </w:rPr>
  </w:style>
  <w:style w:type="character" w:customStyle="1" w:styleId="90">
    <w:name w:val="标题 9 字符"/>
    <w:basedOn w:val="a0"/>
    <w:link w:val="9"/>
    <w:uiPriority w:val="9"/>
    <w:semiHidden/>
    <w:rsid w:val="001C5091"/>
    <w:rPr>
      <w:rFonts w:eastAsiaTheme="majorEastAsia" w:cstheme="majorBidi"/>
      <w:color w:val="595959" w:themeColor="text1" w:themeTint="A6"/>
    </w:rPr>
  </w:style>
  <w:style w:type="paragraph" w:styleId="a3">
    <w:name w:val="Title"/>
    <w:basedOn w:val="a"/>
    <w:next w:val="a"/>
    <w:link w:val="a4"/>
    <w:uiPriority w:val="10"/>
    <w:qFormat/>
    <w:rsid w:val="001C50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50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0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50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091"/>
    <w:pPr>
      <w:spacing w:before="160"/>
      <w:jc w:val="center"/>
    </w:pPr>
    <w:rPr>
      <w:i/>
      <w:iCs/>
      <w:color w:val="404040" w:themeColor="text1" w:themeTint="BF"/>
    </w:rPr>
  </w:style>
  <w:style w:type="character" w:customStyle="1" w:styleId="a8">
    <w:name w:val="引用 字符"/>
    <w:basedOn w:val="a0"/>
    <w:link w:val="a7"/>
    <w:uiPriority w:val="29"/>
    <w:rsid w:val="001C5091"/>
    <w:rPr>
      <w:i/>
      <w:iCs/>
      <w:color w:val="404040" w:themeColor="text1" w:themeTint="BF"/>
    </w:rPr>
  </w:style>
  <w:style w:type="paragraph" w:styleId="a9">
    <w:name w:val="List Paragraph"/>
    <w:basedOn w:val="a"/>
    <w:uiPriority w:val="34"/>
    <w:qFormat/>
    <w:rsid w:val="001C5091"/>
    <w:pPr>
      <w:ind w:left="720"/>
      <w:contextualSpacing/>
    </w:pPr>
  </w:style>
  <w:style w:type="character" w:styleId="aa">
    <w:name w:val="Intense Emphasis"/>
    <w:basedOn w:val="a0"/>
    <w:uiPriority w:val="21"/>
    <w:qFormat/>
    <w:rsid w:val="001C5091"/>
    <w:rPr>
      <w:i/>
      <w:iCs/>
      <w:color w:val="2F5496" w:themeColor="accent1" w:themeShade="BF"/>
    </w:rPr>
  </w:style>
  <w:style w:type="paragraph" w:styleId="ab">
    <w:name w:val="Intense Quote"/>
    <w:basedOn w:val="a"/>
    <w:next w:val="a"/>
    <w:link w:val="ac"/>
    <w:uiPriority w:val="30"/>
    <w:qFormat/>
    <w:rsid w:val="001C50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5091"/>
    <w:rPr>
      <w:i/>
      <w:iCs/>
      <w:color w:val="2F5496" w:themeColor="accent1" w:themeShade="BF"/>
    </w:rPr>
  </w:style>
  <w:style w:type="character" w:styleId="ad">
    <w:name w:val="Intense Reference"/>
    <w:basedOn w:val="a0"/>
    <w:uiPriority w:val="32"/>
    <w:qFormat/>
    <w:rsid w:val="001C50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2025-04-30T05:59:00Z</dcterms:created>
  <dcterms:modified xsi:type="dcterms:W3CDTF">2025-04-30T05:59:00Z</dcterms:modified>
</cp:coreProperties>
</file>