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AAC1" w14:textId="77777777" w:rsidR="002B643E" w:rsidRDefault="002B643E">
      <w:pPr>
        <w:rPr>
          <w:rFonts w:hint="eastAsia"/>
        </w:rPr>
      </w:pPr>
      <w:r>
        <w:rPr>
          <w:rFonts w:hint="eastAsia"/>
        </w:rPr>
        <w:t>拼音四线三格电子版：传统与现代的融合</w:t>
      </w:r>
    </w:p>
    <w:p w14:paraId="0C4B9290" w14:textId="77777777" w:rsidR="002B643E" w:rsidRDefault="002B643E">
      <w:pPr>
        <w:rPr>
          <w:rFonts w:hint="eastAsia"/>
        </w:rPr>
      </w:pPr>
      <w:r>
        <w:rPr>
          <w:rFonts w:hint="eastAsia"/>
        </w:rPr>
        <w:t>在汉字学习和教学的过程中，拼音作为一种辅助工具，扮演着至关重要的角色。为了帮助学生更好地掌握拼音，教育界引入了“四线三格”的概念。而“拼音四线三格电子版”更是将这一传统的学习方法带入了数字化时代。</w:t>
      </w:r>
    </w:p>
    <w:p w14:paraId="6CDB48F7" w14:textId="77777777" w:rsidR="002B643E" w:rsidRDefault="002B643E">
      <w:pPr>
        <w:rPr>
          <w:rFonts w:hint="eastAsia"/>
        </w:rPr>
      </w:pPr>
    </w:p>
    <w:p w14:paraId="7D88BCE9" w14:textId="77777777" w:rsidR="002B643E" w:rsidRDefault="002B643E">
      <w:pPr>
        <w:rPr>
          <w:rFonts w:hint="eastAsia"/>
        </w:rPr>
      </w:pPr>
      <w:r>
        <w:rPr>
          <w:rFonts w:hint="eastAsia"/>
        </w:rPr>
        <w:t xml:space="preserve"> </w:t>
      </w:r>
    </w:p>
    <w:p w14:paraId="6136809B" w14:textId="77777777" w:rsidR="002B643E" w:rsidRDefault="002B643E">
      <w:pPr>
        <w:rPr>
          <w:rFonts w:hint="eastAsia"/>
        </w:rPr>
      </w:pPr>
      <w:r>
        <w:rPr>
          <w:rFonts w:hint="eastAsia"/>
        </w:rPr>
        <w:t>四线三格的由来与发展</w:t>
      </w:r>
    </w:p>
    <w:p w14:paraId="6678500D" w14:textId="77777777" w:rsidR="002B643E" w:rsidRDefault="002B643E">
      <w:pPr>
        <w:rPr>
          <w:rFonts w:hint="eastAsia"/>
        </w:rPr>
      </w:pPr>
      <w:r>
        <w:rPr>
          <w:rFonts w:hint="eastAsia"/>
        </w:rPr>
        <w:t>四线三格是汉语拼音书写格式的一种规范，它由四条平行线构成，分为三个区域。这种格式有助于正确地写出拼音字母的大小写形式以及声调符号的位置。随着时间的发展，人们意识到将这种有效的书写方式转化为电子版本的重要性，从而催生了拼音四线三格电子版的出现。</w:t>
      </w:r>
    </w:p>
    <w:p w14:paraId="1A655C93" w14:textId="77777777" w:rsidR="002B643E" w:rsidRDefault="002B643E">
      <w:pPr>
        <w:rPr>
          <w:rFonts w:hint="eastAsia"/>
        </w:rPr>
      </w:pPr>
    </w:p>
    <w:p w14:paraId="53701A50" w14:textId="77777777" w:rsidR="002B643E" w:rsidRDefault="002B643E">
      <w:pPr>
        <w:rPr>
          <w:rFonts w:hint="eastAsia"/>
        </w:rPr>
      </w:pPr>
      <w:r>
        <w:rPr>
          <w:rFonts w:hint="eastAsia"/>
        </w:rPr>
        <w:t xml:space="preserve"> </w:t>
      </w:r>
    </w:p>
    <w:p w14:paraId="4E24439E" w14:textId="77777777" w:rsidR="002B643E" w:rsidRDefault="002B643E">
      <w:pPr>
        <w:rPr>
          <w:rFonts w:hint="eastAsia"/>
        </w:rPr>
      </w:pPr>
      <w:r>
        <w:rPr>
          <w:rFonts w:hint="eastAsia"/>
        </w:rPr>
        <w:t>电子版的优势</w:t>
      </w:r>
    </w:p>
    <w:p w14:paraId="0034FD42" w14:textId="77777777" w:rsidR="002B643E" w:rsidRDefault="002B643E">
      <w:pPr>
        <w:rPr>
          <w:rFonts w:hint="eastAsia"/>
        </w:rPr>
      </w:pPr>
      <w:r>
        <w:rPr>
          <w:rFonts w:hint="eastAsia"/>
        </w:rPr>
        <w:t>相较于传统的纸质练习本，拼音四线三格电子版具有显著优势。它可以无限次重复使用，减少了纸张浪费，更加环保。电子版可以即时反馈学生的书写情况，提供准确的修改建议。再者，通过数字平台，教师能够更方便地布置作业、检查进度，甚至实现远程教学。</w:t>
      </w:r>
    </w:p>
    <w:p w14:paraId="591AC890" w14:textId="77777777" w:rsidR="002B643E" w:rsidRDefault="002B643E">
      <w:pPr>
        <w:rPr>
          <w:rFonts w:hint="eastAsia"/>
        </w:rPr>
      </w:pPr>
    </w:p>
    <w:p w14:paraId="06B12AAB" w14:textId="77777777" w:rsidR="002B643E" w:rsidRDefault="002B643E">
      <w:pPr>
        <w:rPr>
          <w:rFonts w:hint="eastAsia"/>
        </w:rPr>
      </w:pPr>
      <w:r>
        <w:rPr>
          <w:rFonts w:hint="eastAsia"/>
        </w:rPr>
        <w:t xml:space="preserve"> </w:t>
      </w:r>
    </w:p>
    <w:p w14:paraId="0B4FE254" w14:textId="77777777" w:rsidR="002B643E" w:rsidRDefault="002B643E">
      <w:pPr>
        <w:rPr>
          <w:rFonts w:hint="eastAsia"/>
        </w:rPr>
      </w:pPr>
      <w:r>
        <w:rPr>
          <w:rFonts w:hint="eastAsia"/>
        </w:rPr>
        <w:t>功能特性</w:t>
      </w:r>
    </w:p>
    <w:p w14:paraId="3CAF89B4" w14:textId="77777777" w:rsidR="002B643E" w:rsidRDefault="002B643E">
      <w:pPr>
        <w:rPr>
          <w:rFonts w:hint="eastAsia"/>
        </w:rPr>
      </w:pPr>
      <w:r>
        <w:rPr>
          <w:rFonts w:hint="eastAsia"/>
        </w:rPr>
        <w:t>拼音四线三格电子版通常配备了一系列实用的功能。例如，软件内嵌有智能识别系统，能自动检测拼音书写的准确性；提供了丰富的练习模板，涵盖从基础到高级的不同难度等级；还支持个性化设置，用户可以根据自己的需要调整界面颜色、字体大小等参数。一些先进的应用程序还会集成游戏化元素，增加学习的乐趣。</w:t>
      </w:r>
    </w:p>
    <w:p w14:paraId="582CF1B7" w14:textId="77777777" w:rsidR="002B643E" w:rsidRDefault="002B643E">
      <w:pPr>
        <w:rPr>
          <w:rFonts w:hint="eastAsia"/>
        </w:rPr>
      </w:pPr>
    </w:p>
    <w:p w14:paraId="2C8294E2" w14:textId="77777777" w:rsidR="002B643E" w:rsidRDefault="002B643E">
      <w:pPr>
        <w:rPr>
          <w:rFonts w:hint="eastAsia"/>
        </w:rPr>
      </w:pPr>
      <w:r>
        <w:rPr>
          <w:rFonts w:hint="eastAsia"/>
        </w:rPr>
        <w:t xml:space="preserve"> </w:t>
      </w:r>
    </w:p>
    <w:p w14:paraId="2E71517E" w14:textId="77777777" w:rsidR="002B643E" w:rsidRDefault="002B643E">
      <w:pPr>
        <w:rPr>
          <w:rFonts w:hint="eastAsia"/>
        </w:rPr>
      </w:pPr>
      <w:r>
        <w:rPr>
          <w:rFonts w:hint="eastAsia"/>
        </w:rPr>
        <w:t>适用人群广泛</w:t>
      </w:r>
    </w:p>
    <w:p w14:paraId="3A2A4118" w14:textId="77777777" w:rsidR="002B643E" w:rsidRDefault="002B643E">
      <w:pPr>
        <w:rPr>
          <w:rFonts w:hint="eastAsia"/>
        </w:rPr>
      </w:pPr>
      <w:r>
        <w:rPr>
          <w:rFonts w:hint="eastAsia"/>
        </w:rPr>
        <w:t>无论是小学生初次接触汉语拼音，还是成年人想要提升普通话水平，亦或是外国友人学习中文，拼音四线三格电子版都能提供针对性的帮助。对于特殊需求群体，如视力障碍者，某些应用还能提供语音指导和大字模式，确保每个人都有平等的学习机会。</w:t>
      </w:r>
    </w:p>
    <w:p w14:paraId="3EFABE0F" w14:textId="77777777" w:rsidR="002B643E" w:rsidRDefault="002B643E">
      <w:pPr>
        <w:rPr>
          <w:rFonts w:hint="eastAsia"/>
        </w:rPr>
      </w:pPr>
    </w:p>
    <w:p w14:paraId="7FE828A2" w14:textId="77777777" w:rsidR="002B643E" w:rsidRDefault="002B643E">
      <w:pPr>
        <w:rPr>
          <w:rFonts w:hint="eastAsia"/>
        </w:rPr>
      </w:pPr>
      <w:r>
        <w:rPr>
          <w:rFonts w:hint="eastAsia"/>
        </w:rPr>
        <w:t xml:space="preserve"> </w:t>
      </w:r>
    </w:p>
    <w:p w14:paraId="29CDEB07" w14:textId="77777777" w:rsidR="002B643E" w:rsidRDefault="002B643E">
      <w:pPr>
        <w:rPr>
          <w:rFonts w:hint="eastAsia"/>
        </w:rPr>
      </w:pPr>
      <w:r>
        <w:rPr>
          <w:rFonts w:hint="eastAsia"/>
        </w:rPr>
        <w:t>展望未来</w:t>
      </w:r>
    </w:p>
    <w:p w14:paraId="789D7BB1" w14:textId="77777777" w:rsidR="002B643E" w:rsidRDefault="002B643E">
      <w:pPr>
        <w:rPr>
          <w:rFonts w:hint="eastAsia"/>
        </w:rPr>
      </w:pPr>
      <w:r>
        <w:rPr>
          <w:rFonts w:hint="eastAsia"/>
        </w:rPr>
        <w:t>随着科技的进步，拼音四线三格电子版有望进一步发展。预计未来会看到更多创新功能加入，比如结合虚拟现实（VR）或增强现实（AR）技术，为用户提供沉浸式学习体验。跨平台兼容性的增强也将使得这款工具能够在更多的设备上运行，让学习变得更加便捷和高效。</w:t>
      </w:r>
    </w:p>
    <w:p w14:paraId="0EFD53D8" w14:textId="77777777" w:rsidR="002B643E" w:rsidRDefault="002B643E">
      <w:pPr>
        <w:rPr>
          <w:rFonts w:hint="eastAsia"/>
        </w:rPr>
      </w:pPr>
    </w:p>
    <w:p w14:paraId="62BC53AA" w14:textId="77777777" w:rsidR="002B643E" w:rsidRDefault="002B643E">
      <w:pPr>
        <w:rPr>
          <w:rFonts w:hint="eastAsia"/>
        </w:rPr>
      </w:pPr>
      <w:r>
        <w:rPr>
          <w:rFonts w:hint="eastAsia"/>
        </w:rPr>
        <w:t>本文是由懂得生活网（dongdeshenghuo.com）为大家创作</w:t>
      </w:r>
    </w:p>
    <w:p w14:paraId="74470F89" w14:textId="2786356D" w:rsidR="008F2956" w:rsidRDefault="008F2956"/>
    <w:sectPr w:rsidR="008F2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56"/>
    <w:rsid w:val="002345DC"/>
    <w:rsid w:val="002B643E"/>
    <w:rsid w:val="008F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79011-F8B5-4369-BD5F-79910B6A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956"/>
    <w:rPr>
      <w:rFonts w:cstheme="majorBidi"/>
      <w:color w:val="2F5496" w:themeColor="accent1" w:themeShade="BF"/>
      <w:sz w:val="28"/>
      <w:szCs w:val="28"/>
    </w:rPr>
  </w:style>
  <w:style w:type="character" w:customStyle="1" w:styleId="50">
    <w:name w:val="标题 5 字符"/>
    <w:basedOn w:val="a0"/>
    <w:link w:val="5"/>
    <w:uiPriority w:val="9"/>
    <w:semiHidden/>
    <w:rsid w:val="008F2956"/>
    <w:rPr>
      <w:rFonts w:cstheme="majorBidi"/>
      <w:color w:val="2F5496" w:themeColor="accent1" w:themeShade="BF"/>
      <w:sz w:val="24"/>
    </w:rPr>
  </w:style>
  <w:style w:type="character" w:customStyle="1" w:styleId="60">
    <w:name w:val="标题 6 字符"/>
    <w:basedOn w:val="a0"/>
    <w:link w:val="6"/>
    <w:uiPriority w:val="9"/>
    <w:semiHidden/>
    <w:rsid w:val="008F2956"/>
    <w:rPr>
      <w:rFonts w:cstheme="majorBidi"/>
      <w:b/>
      <w:bCs/>
      <w:color w:val="2F5496" w:themeColor="accent1" w:themeShade="BF"/>
    </w:rPr>
  </w:style>
  <w:style w:type="character" w:customStyle="1" w:styleId="70">
    <w:name w:val="标题 7 字符"/>
    <w:basedOn w:val="a0"/>
    <w:link w:val="7"/>
    <w:uiPriority w:val="9"/>
    <w:semiHidden/>
    <w:rsid w:val="008F2956"/>
    <w:rPr>
      <w:rFonts w:cstheme="majorBidi"/>
      <w:b/>
      <w:bCs/>
      <w:color w:val="595959" w:themeColor="text1" w:themeTint="A6"/>
    </w:rPr>
  </w:style>
  <w:style w:type="character" w:customStyle="1" w:styleId="80">
    <w:name w:val="标题 8 字符"/>
    <w:basedOn w:val="a0"/>
    <w:link w:val="8"/>
    <w:uiPriority w:val="9"/>
    <w:semiHidden/>
    <w:rsid w:val="008F2956"/>
    <w:rPr>
      <w:rFonts w:cstheme="majorBidi"/>
      <w:color w:val="595959" w:themeColor="text1" w:themeTint="A6"/>
    </w:rPr>
  </w:style>
  <w:style w:type="character" w:customStyle="1" w:styleId="90">
    <w:name w:val="标题 9 字符"/>
    <w:basedOn w:val="a0"/>
    <w:link w:val="9"/>
    <w:uiPriority w:val="9"/>
    <w:semiHidden/>
    <w:rsid w:val="008F2956"/>
    <w:rPr>
      <w:rFonts w:eastAsiaTheme="majorEastAsia" w:cstheme="majorBidi"/>
      <w:color w:val="595959" w:themeColor="text1" w:themeTint="A6"/>
    </w:rPr>
  </w:style>
  <w:style w:type="paragraph" w:styleId="a3">
    <w:name w:val="Title"/>
    <w:basedOn w:val="a"/>
    <w:next w:val="a"/>
    <w:link w:val="a4"/>
    <w:uiPriority w:val="10"/>
    <w:qFormat/>
    <w:rsid w:val="008F2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956"/>
    <w:pPr>
      <w:spacing w:before="160"/>
      <w:jc w:val="center"/>
    </w:pPr>
    <w:rPr>
      <w:i/>
      <w:iCs/>
      <w:color w:val="404040" w:themeColor="text1" w:themeTint="BF"/>
    </w:rPr>
  </w:style>
  <w:style w:type="character" w:customStyle="1" w:styleId="a8">
    <w:name w:val="引用 字符"/>
    <w:basedOn w:val="a0"/>
    <w:link w:val="a7"/>
    <w:uiPriority w:val="29"/>
    <w:rsid w:val="008F2956"/>
    <w:rPr>
      <w:i/>
      <w:iCs/>
      <w:color w:val="404040" w:themeColor="text1" w:themeTint="BF"/>
    </w:rPr>
  </w:style>
  <w:style w:type="paragraph" w:styleId="a9">
    <w:name w:val="List Paragraph"/>
    <w:basedOn w:val="a"/>
    <w:uiPriority w:val="34"/>
    <w:qFormat/>
    <w:rsid w:val="008F2956"/>
    <w:pPr>
      <w:ind w:left="720"/>
      <w:contextualSpacing/>
    </w:pPr>
  </w:style>
  <w:style w:type="character" w:styleId="aa">
    <w:name w:val="Intense Emphasis"/>
    <w:basedOn w:val="a0"/>
    <w:uiPriority w:val="21"/>
    <w:qFormat/>
    <w:rsid w:val="008F2956"/>
    <w:rPr>
      <w:i/>
      <w:iCs/>
      <w:color w:val="2F5496" w:themeColor="accent1" w:themeShade="BF"/>
    </w:rPr>
  </w:style>
  <w:style w:type="paragraph" w:styleId="ab">
    <w:name w:val="Intense Quote"/>
    <w:basedOn w:val="a"/>
    <w:next w:val="a"/>
    <w:link w:val="ac"/>
    <w:uiPriority w:val="30"/>
    <w:qFormat/>
    <w:rsid w:val="008F2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956"/>
    <w:rPr>
      <w:i/>
      <w:iCs/>
      <w:color w:val="2F5496" w:themeColor="accent1" w:themeShade="BF"/>
    </w:rPr>
  </w:style>
  <w:style w:type="character" w:styleId="ad">
    <w:name w:val="Intense Reference"/>
    <w:basedOn w:val="a0"/>
    <w:uiPriority w:val="32"/>
    <w:qFormat/>
    <w:rsid w:val="008F2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