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BF67" w14:textId="77777777" w:rsidR="000D153C" w:rsidRDefault="000D153C">
      <w:pPr>
        <w:rPr>
          <w:rFonts w:hint="eastAsia"/>
        </w:rPr>
      </w:pPr>
      <w:r>
        <w:rPr>
          <w:rFonts w:hint="eastAsia"/>
        </w:rPr>
        <w:t>拼音占格的正确写法</w:t>
      </w:r>
    </w:p>
    <w:p w14:paraId="54874428" w14:textId="77777777" w:rsidR="000D153C" w:rsidRDefault="000D153C">
      <w:pPr>
        <w:rPr>
          <w:rFonts w:hint="eastAsia"/>
        </w:rPr>
      </w:pPr>
      <w:r>
        <w:rPr>
          <w:rFonts w:hint="eastAsia"/>
        </w:rPr>
        <w:t>汉语拼音是现代汉语的标准音标系统，它不仅帮助人们学习普通话发音，也是中国儿童入学后语文教育的重要组成部分。拼音在书写时有其特定的规则，这些规则确保了每个汉字的读音能够被准确地表示出来，从而方便交流和学习。正确的拼音占格写法对于初学者来说尤为重要。</w:t>
      </w:r>
    </w:p>
    <w:p w14:paraId="376E4786" w14:textId="77777777" w:rsidR="000D153C" w:rsidRDefault="000D153C">
      <w:pPr>
        <w:rPr>
          <w:rFonts w:hint="eastAsia"/>
        </w:rPr>
      </w:pPr>
    </w:p>
    <w:p w14:paraId="439127CC" w14:textId="77777777" w:rsidR="000D153C" w:rsidRDefault="000D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9B7E1" w14:textId="77777777" w:rsidR="000D153C" w:rsidRDefault="000D153C">
      <w:pPr>
        <w:rPr>
          <w:rFonts w:hint="eastAsia"/>
        </w:rPr>
      </w:pPr>
      <w:r>
        <w:rPr>
          <w:rFonts w:hint="eastAsia"/>
        </w:rPr>
        <w:t>什么是拼音占格？</w:t>
      </w:r>
    </w:p>
    <w:p w14:paraId="1928C5FE" w14:textId="77777777" w:rsidR="000D153C" w:rsidRDefault="000D153C">
      <w:pPr>
        <w:rPr>
          <w:rFonts w:hint="eastAsia"/>
        </w:rPr>
      </w:pPr>
      <w:r>
        <w:rPr>
          <w:rFonts w:hint="eastAsia"/>
        </w:rPr>
        <w:t>拼音占格指的是在书写拼音时，每个字母应该占据的空间大小和位置。拼音是由声母、韵母以及有时的声调符号组成。在标准的拼音书写中，声母通常位于左边或前边，而韵母则跟在其后。如果存在声调，则声调符号会标记在主要元音之上或者根据特定规则来定。</w:t>
      </w:r>
    </w:p>
    <w:p w14:paraId="5B423872" w14:textId="77777777" w:rsidR="000D153C" w:rsidRDefault="000D153C">
      <w:pPr>
        <w:rPr>
          <w:rFonts w:hint="eastAsia"/>
        </w:rPr>
      </w:pPr>
    </w:p>
    <w:p w14:paraId="3BC01804" w14:textId="77777777" w:rsidR="000D153C" w:rsidRDefault="000D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6D9B" w14:textId="77777777" w:rsidR="000D153C" w:rsidRDefault="000D153C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53C6EA63" w14:textId="77777777" w:rsidR="000D153C" w:rsidRDefault="000D153C">
      <w:pPr>
        <w:rPr>
          <w:rFonts w:hint="eastAsia"/>
        </w:rPr>
      </w:pPr>
      <w:r>
        <w:rPr>
          <w:rFonts w:hint="eastAsia"/>
        </w:rPr>
        <w:t>拼音字母的书写需要遵循一定的规范。一般而言，小写字母应当按照英语字母的常规大小来书写，并且保持一致的高度。大写字母仅用于句子开头的第一个字母或者是专有名词如人名、地名等。在没有隔音符号的情况下，i, u, ü三个字母在无辅音之前时要加上y或w，例如“衣(yi)”、“乌(wu)”、“鱼(yü)”。当iu, ui, un组合出现时，它们前面也应该加上y或w，但这时的y或w并不发音。</w:t>
      </w:r>
    </w:p>
    <w:p w14:paraId="48DBF53B" w14:textId="77777777" w:rsidR="000D153C" w:rsidRDefault="000D153C">
      <w:pPr>
        <w:rPr>
          <w:rFonts w:hint="eastAsia"/>
        </w:rPr>
      </w:pPr>
    </w:p>
    <w:p w14:paraId="0E79B19B" w14:textId="77777777" w:rsidR="000D153C" w:rsidRDefault="000D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A92BB" w14:textId="77777777" w:rsidR="000D153C" w:rsidRDefault="000D153C">
      <w:pPr>
        <w:rPr>
          <w:rFonts w:hint="eastAsia"/>
        </w:rPr>
      </w:pPr>
      <w:r>
        <w:rPr>
          <w:rFonts w:hint="eastAsia"/>
        </w:rPr>
        <w:t>声调符号的使用</w:t>
      </w:r>
    </w:p>
    <w:p w14:paraId="6C3EADD2" w14:textId="77777777" w:rsidR="000D153C" w:rsidRDefault="000D153C">
      <w:pPr>
        <w:rPr>
          <w:rFonts w:hint="eastAsia"/>
        </w:rPr>
      </w:pPr>
      <w:r>
        <w:rPr>
          <w:rFonts w:hint="eastAsia"/>
        </w:rPr>
        <w:t>汉语有四个声调加一个轻声，分别是一声（阴平）、二声（阳平）、三声（上声）和四声（去声），以及不标调号的轻声。声调符号应准确地标记在相应的元音上面。如果一个音节中有多个元音，则根据元音顺序规则来决定哪一个元音上标注声调：a, o, e总是优先于i, u, ü；如果有i和u同时存在，则最后面的元音获得声调符号。</w:t>
      </w:r>
    </w:p>
    <w:p w14:paraId="65C4B175" w14:textId="77777777" w:rsidR="000D153C" w:rsidRDefault="000D153C">
      <w:pPr>
        <w:rPr>
          <w:rFonts w:hint="eastAsia"/>
        </w:rPr>
      </w:pPr>
    </w:p>
    <w:p w14:paraId="28D38637" w14:textId="77777777" w:rsidR="000D153C" w:rsidRDefault="000D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1E11D" w14:textId="77777777" w:rsidR="000D153C" w:rsidRDefault="000D153C">
      <w:pPr>
        <w:rPr>
          <w:rFonts w:hint="eastAsia"/>
        </w:rPr>
      </w:pPr>
      <w:r>
        <w:rPr>
          <w:rFonts w:hint="eastAsia"/>
        </w:rPr>
        <w:t>特殊拼音的书写</w:t>
      </w:r>
    </w:p>
    <w:p w14:paraId="5F451F5D" w14:textId="77777777" w:rsidR="000D153C" w:rsidRDefault="000D153C">
      <w:pPr>
        <w:rPr>
          <w:rFonts w:hint="eastAsia"/>
        </w:rPr>
      </w:pPr>
      <w:r>
        <w:rPr>
          <w:rFonts w:hint="eastAsia"/>
        </w:rPr>
        <w:t>有些特殊的拼音组合也有自己的书写规则。比如，“儿化”音是在某些字的后面加上一个“r”的发音，但是这个“r”并不单独作为字母出现在拼音中，而是以一个小圆点的形式添加到相关韵母之后。“ng”是一个独立的鼻音尾韵母，它可以单独成字，也可以与其他声母相结合。</w:t>
      </w:r>
    </w:p>
    <w:p w14:paraId="6567F614" w14:textId="77777777" w:rsidR="000D153C" w:rsidRDefault="000D153C">
      <w:pPr>
        <w:rPr>
          <w:rFonts w:hint="eastAsia"/>
        </w:rPr>
      </w:pPr>
    </w:p>
    <w:p w14:paraId="34D94660" w14:textId="77777777" w:rsidR="000D153C" w:rsidRDefault="000D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4384" w14:textId="77777777" w:rsidR="000D153C" w:rsidRDefault="000D153C">
      <w:pPr>
        <w:rPr>
          <w:rFonts w:hint="eastAsia"/>
        </w:rPr>
      </w:pPr>
      <w:r>
        <w:rPr>
          <w:rFonts w:hint="eastAsia"/>
        </w:rPr>
        <w:t>最后的总结</w:t>
      </w:r>
    </w:p>
    <w:p w14:paraId="3EC563E7" w14:textId="77777777" w:rsidR="000D153C" w:rsidRDefault="000D153C">
      <w:pPr>
        <w:rPr>
          <w:rFonts w:hint="eastAsia"/>
        </w:rPr>
      </w:pPr>
      <w:r>
        <w:rPr>
          <w:rFonts w:hint="eastAsia"/>
        </w:rPr>
        <w:t>掌握正确的拼音占格写法对于学习汉语的人来说至关重要。这不仅有助于提高个人的汉语水平，也使得沟通更加顺畅有效。通过了解并遵守上述提到的各项规则，无论是学生还是成人学习者都能够更加自信地运用拼音进行阅读、写作和口语表达。</w:t>
      </w:r>
    </w:p>
    <w:p w14:paraId="674098DA" w14:textId="77777777" w:rsidR="000D153C" w:rsidRDefault="000D153C">
      <w:pPr>
        <w:rPr>
          <w:rFonts w:hint="eastAsia"/>
        </w:rPr>
      </w:pPr>
    </w:p>
    <w:p w14:paraId="6B86176A" w14:textId="77777777" w:rsidR="000D153C" w:rsidRDefault="000D1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AFFA2" w14:textId="3434E01A" w:rsidR="003F7354" w:rsidRDefault="003F7354"/>
    <w:sectPr w:rsidR="003F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54"/>
    <w:rsid w:val="000D153C"/>
    <w:rsid w:val="002345DC"/>
    <w:rsid w:val="003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C10B-DBA1-417F-85C3-0160C9F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