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13B2" w14:textId="77777777" w:rsidR="00951330" w:rsidRDefault="00951330">
      <w:pPr>
        <w:rPr>
          <w:rFonts w:hint="eastAsia"/>
        </w:rPr>
      </w:pPr>
      <w:r>
        <w:rPr>
          <w:rFonts w:hint="eastAsia"/>
        </w:rPr>
        <w:t>手写输入显示的拼音：一种便捷交流的新方式</w:t>
      </w:r>
    </w:p>
    <w:p w14:paraId="06EED764" w14:textId="77777777" w:rsidR="00951330" w:rsidRDefault="00951330">
      <w:pPr>
        <w:rPr>
          <w:rFonts w:hint="eastAsia"/>
        </w:rPr>
      </w:pPr>
      <w:r>
        <w:rPr>
          <w:rFonts w:hint="eastAsia"/>
        </w:rPr>
        <w:t>在信息技术日新月异的今天，人们对于信息交流的需求不仅限于速度，也对便利性提出了更高的要求。手写输入显示的拼音作为一种新型的信息输入方法，巧妙地结合了汉字书写习惯与现代数字技术，为用户提供了一种既直观又高效的交流工具。它允许用户通过自然的手写动作在屏幕或特定设备上书写中文字符，系统即时识别并将之转换成对应的拼音形式，这一过程极大地简化了传统文本输入的步骤。</w:t>
      </w:r>
    </w:p>
    <w:p w14:paraId="40BAE3E5" w14:textId="77777777" w:rsidR="00951330" w:rsidRDefault="00951330">
      <w:pPr>
        <w:rPr>
          <w:rFonts w:hint="eastAsia"/>
        </w:rPr>
      </w:pPr>
    </w:p>
    <w:p w14:paraId="2408888A" w14:textId="77777777" w:rsidR="00951330" w:rsidRDefault="00951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38624" w14:textId="77777777" w:rsidR="00951330" w:rsidRDefault="00951330">
      <w:pPr>
        <w:rPr>
          <w:rFonts w:hint="eastAsia"/>
        </w:rPr>
      </w:pPr>
      <w:r>
        <w:rPr>
          <w:rFonts w:hint="eastAsia"/>
        </w:rPr>
        <w:t>从笔画到拼音：手写识别技术的进步</w:t>
      </w:r>
    </w:p>
    <w:p w14:paraId="45F9D8E5" w14:textId="77777777" w:rsidR="00951330" w:rsidRDefault="00951330">
      <w:pPr>
        <w:rPr>
          <w:rFonts w:hint="eastAsia"/>
        </w:rPr>
      </w:pPr>
      <w:r>
        <w:rPr>
          <w:rFonts w:hint="eastAsia"/>
        </w:rPr>
        <w:t>早期的手写识别技术仅能识别简单的图形和符号，随着科技的发展，如今的识别算法已经能够精准捕捉复杂的汉字笔画顺序，并准确地将其转化为计算机可处理的数据。当用户用手指或者触控笔在屏幕上书写时，传感器会记录下每一个笔画的位置、方向以及力度等信息，然后利用机器学习模型对手写内容进行分析，最终呈现出用户意图表达的拼音。这种技术不仅提高了输入效率，还特别适合那些不熟悉键盘布局的人群，如老年人或是儿童。</w:t>
      </w:r>
    </w:p>
    <w:p w14:paraId="09D07499" w14:textId="77777777" w:rsidR="00951330" w:rsidRDefault="00951330">
      <w:pPr>
        <w:rPr>
          <w:rFonts w:hint="eastAsia"/>
        </w:rPr>
      </w:pPr>
    </w:p>
    <w:p w14:paraId="684995B4" w14:textId="77777777" w:rsidR="00951330" w:rsidRDefault="00951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8E05C" w14:textId="77777777" w:rsidR="00951330" w:rsidRDefault="00951330">
      <w:pPr>
        <w:rPr>
          <w:rFonts w:hint="eastAsia"/>
        </w:rPr>
      </w:pPr>
      <w:r>
        <w:rPr>
          <w:rFonts w:hint="eastAsia"/>
        </w:rPr>
        <w:t>应用场景广泛：教育、医疗及日常沟通</w:t>
      </w:r>
    </w:p>
    <w:p w14:paraId="2FA2858A" w14:textId="77777777" w:rsidR="00951330" w:rsidRDefault="00951330">
      <w:pPr>
        <w:rPr>
          <w:rFonts w:hint="eastAsia"/>
        </w:rPr>
      </w:pPr>
      <w:r>
        <w:rPr>
          <w:rFonts w:hint="eastAsia"/>
        </w:rPr>
        <w:t>手写输入显示拼音的应用场景十分广泛，在教育领域，它可以作为辅助教学工具帮助学生更好地理解汉字结构；在医疗环境中，医生可以快速记录病人的症状描述，避免因打字造成的延迟；而在日常生活中，无论是发送短信还是撰写文档，这项功能都让信息传递变得更加轻松自在。对于一些特殊行业，例如书法艺术创作方面，手写输入还可以保留创作者独特的笔迹风格，使得数字化作品同样富有个性。</w:t>
      </w:r>
    </w:p>
    <w:p w14:paraId="0D0D8774" w14:textId="77777777" w:rsidR="00951330" w:rsidRDefault="00951330">
      <w:pPr>
        <w:rPr>
          <w:rFonts w:hint="eastAsia"/>
        </w:rPr>
      </w:pPr>
    </w:p>
    <w:p w14:paraId="61C7BB94" w14:textId="77777777" w:rsidR="00951330" w:rsidRDefault="00951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9C429" w14:textId="77777777" w:rsidR="00951330" w:rsidRDefault="00951330">
      <w:pPr>
        <w:rPr>
          <w:rFonts w:hint="eastAsia"/>
        </w:rPr>
      </w:pPr>
      <w:r>
        <w:rPr>
          <w:rFonts w:hint="eastAsia"/>
        </w:rPr>
        <w:t>不断演进的技术：提升用户体验</w:t>
      </w:r>
    </w:p>
    <w:p w14:paraId="205EDBD9" w14:textId="77777777" w:rsidR="00951330" w:rsidRDefault="00951330">
      <w:pPr>
        <w:rPr>
          <w:rFonts w:hint="eastAsia"/>
        </w:rPr>
      </w:pPr>
      <w:r>
        <w:rPr>
          <w:rFonts w:hint="eastAsia"/>
        </w:rPr>
        <w:t>尽管目前的手写输入显示拼音已经达到了较高的识别率，但研发人员仍在不断努力改进相关算法，力求达到更高水平的准确性与响应速度。未来，我们可以期待更加智能的手写识别系统，它们不仅能识别标准字体，还能适应不同个人的书写习惯，甚至支持多种语言之间的混合书写。随着5G网络普及带来的低延时特性，远程协作平台上的实时手写互动也将成为可能，进一步丰富人们的沟通体验。</w:t>
      </w:r>
    </w:p>
    <w:p w14:paraId="0AB0D456" w14:textId="77777777" w:rsidR="00951330" w:rsidRDefault="00951330">
      <w:pPr>
        <w:rPr>
          <w:rFonts w:hint="eastAsia"/>
        </w:rPr>
      </w:pPr>
    </w:p>
    <w:p w14:paraId="5E48C88C" w14:textId="77777777" w:rsidR="00951330" w:rsidRDefault="00951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FD717" w14:textId="77777777" w:rsidR="00951330" w:rsidRDefault="00951330">
      <w:pPr>
        <w:rPr>
          <w:rFonts w:hint="eastAsia"/>
        </w:rPr>
      </w:pPr>
      <w:r>
        <w:rPr>
          <w:rFonts w:hint="eastAsia"/>
        </w:rPr>
        <w:t>总结：拥抱变化，迎接更美好的数字生活</w:t>
      </w:r>
    </w:p>
    <w:p w14:paraId="4E748B51" w14:textId="77777777" w:rsidR="00951330" w:rsidRDefault="00951330">
      <w:pPr>
        <w:rPr>
          <w:rFonts w:hint="eastAsia"/>
        </w:rPr>
      </w:pPr>
      <w:r>
        <w:rPr>
          <w:rFonts w:hint="eastAsia"/>
        </w:rPr>
        <w:t>手写输入显示拼音不仅仅是一个简单的技术革新，它是连接传统文化与现代科技的一座桥梁。通过这种方式，我们既能保持原有书写习惯，又能享受到数字时代带来的便捷。随着技术的持续进步，相信在未来会有更多创新应用出现，为我们的生活带来更多惊喜与可能性。</w:t>
      </w:r>
    </w:p>
    <w:p w14:paraId="05850417" w14:textId="77777777" w:rsidR="00951330" w:rsidRDefault="00951330">
      <w:pPr>
        <w:rPr>
          <w:rFonts w:hint="eastAsia"/>
        </w:rPr>
      </w:pPr>
    </w:p>
    <w:p w14:paraId="5A203B3B" w14:textId="77777777" w:rsidR="00951330" w:rsidRDefault="00951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F1F06" w14:textId="5AFA9483" w:rsidR="002F164C" w:rsidRDefault="002F164C"/>
    <w:sectPr w:rsidR="002F1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4C"/>
    <w:rsid w:val="002F164C"/>
    <w:rsid w:val="0032579A"/>
    <w:rsid w:val="0095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9C292-16B7-47C2-8795-7D287C2B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