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99E8" w14:textId="77777777" w:rsidR="00CE2070" w:rsidRDefault="00CE2070">
      <w:pPr>
        <w:rPr>
          <w:rFonts w:hint="eastAsia"/>
        </w:rPr>
      </w:pPr>
      <w:r>
        <w:rPr>
          <w:rFonts w:hint="eastAsia"/>
        </w:rPr>
        <w:t>悄然展开的拼音：中国语言学习的关键桥梁</w:t>
      </w:r>
    </w:p>
    <w:p w14:paraId="1C1EEB85" w14:textId="77777777" w:rsidR="00CE2070" w:rsidRDefault="00CE2070">
      <w:pPr>
        <w:rPr>
          <w:rFonts w:hint="eastAsia"/>
        </w:rPr>
      </w:pPr>
      <w:r>
        <w:rPr>
          <w:rFonts w:hint="eastAsia"/>
        </w:rPr>
        <w:t>在东方那片古老而神秘的土地上，汉语作为中华文明传承千年的瑰宝，一直以它独特而复杂的字符体系著称于世。对于许多初学者来说，汉字的书写和发音是两座难以逾越的大山。然而，随着时代的变迁，一种简单却有力的工具悄然出现在汉语学习者的视野中——那就是拼音。拼音，全称为“汉语拼音”，它是对汉字发音的一种符号化表达，也是连接汉语与世界的一座重要桥梁。</w:t>
      </w:r>
    </w:p>
    <w:p w14:paraId="0CB3C646" w14:textId="77777777" w:rsidR="00CE2070" w:rsidRDefault="00CE2070">
      <w:pPr>
        <w:rPr>
          <w:rFonts w:hint="eastAsia"/>
        </w:rPr>
      </w:pPr>
    </w:p>
    <w:p w14:paraId="4EAEEBDC" w14:textId="77777777" w:rsidR="00CE2070" w:rsidRDefault="00CE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8D32" w14:textId="77777777" w:rsidR="00CE2070" w:rsidRDefault="00CE2070">
      <w:pPr>
        <w:rPr>
          <w:rFonts w:hint="eastAsia"/>
        </w:rPr>
      </w:pPr>
      <w:r>
        <w:rPr>
          <w:rFonts w:hint="eastAsia"/>
        </w:rPr>
        <w:t>拼音的诞生与普及</w:t>
      </w:r>
    </w:p>
    <w:p w14:paraId="533C39E7" w14:textId="77777777" w:rsidR="00CE2070" w:rsidRDefault="00CE2070">
      <w:pPr>
        <w:rPr>
          <w:rFonts w:hint="eastAsia"/>
        </w:rPr>
      </w:pPr>
      <w:r>
        <w:rPr>
          <w:rFonts w:hint="eastAsia"/>
        </w:rPr>
        <w:t>1958年，中国政府正式推行汉语拼音方案，这一举措旨在为汉字注音提供一套标准，便于儿童识字教育以及成人扫盲运动。拼音的出现极大地简化了汉字的学习过程，使得人们可以先通过简单的字母组合来掌握正确的发音，再逐步深入到复杂多变的汉字结构之中。随着时间的推移，拼音不仅成为了国内教育系统不可或缺的一部分，还逐渐走向国际舞台，成为外国人学习中文的重要辅助工具。</w:t>
      </w:r>
    </w:p>
    <w:p w14:paraId="6041A233" w14:textId="77777777" w:rsidR="00CE2070" w:rsidRDefault="00CE2070">
      <w:pPr>
        <w:rPr>
          <w:rFonts w:hint="eastAsia"/>
        </w:rPr>
      </w:pPr>
    </w:p>
    <w:p w14:paraId="646568AB" w14:textId="77777777" w:rsidR="00CE2070" w:rsidRDefault="00CE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79BA" w14:textId="77777777" w:rsidR="00CE2070" w:rsidRDefault="00CE2070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3C3E24D1" w14:textId="77777777" w:rsidR="00CE2070" w:rsidRDefault="00CE2070">
      <w:pPr>
        <w:rPr>
          <w:rFonts w:hint="eastAsia"/>
        </w:rPr>
      </w:pPr>
      <w:r>
        <w:rPr>
          <w:rFonts w:hint="eastAsia"/>
        </w:rPr>
        <w:t>进入信息时代后，拼音的作用愈发凸显。从早期的手写输入法到如今广泛使用的键盘打字，拼音都扮演着至关重要的角色。无论是发送短信、撰写邮件还是创建文档，只要涉及到中文文本的输入，几乎都离不开拼音的帮助。在语音识别技术日益发展的今天，准确的拼音输入同样能够帮助机器更好地理解人类的语言意图，从而实现更加流畅的人机对话体验。</w:t>
      </w:r>
    </w:p>
    <w:p w14:paraId="0F04F5C3" w14:textId="77777777" w:rsidR="00CE2070" w:rsidRDefault="00CE2070">
      <w:pPr>
        <w:rPr>
          <w:rFonts w:hint="eastAsia"/>
        </w:rPr>
      </w:pPr>
    </w:p>
    <w:p w14:paraId="71E4854D" w14:textId="77777777" w:rsidR="00CE2070" w:rsidRDefault="00CE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740B" w14:textId="77777777" w:rsidR="00CE2070" w:rsidRDefault="00CE207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DC15485" w14:textId="77777777" w:rsidR="00CE2070" w:rsidRDefault="00CE2070">
      <w:pPr>
        <w:rPr>
          <w:rFonts w:hint="eastAsia"/>
        </w:rPr>
      </w:pPr>
      <w:r>
        <w:rPr>
          <w:rFonts w:hint="eastAsia"/>
        </w:rPr>
        <w:t>除了实用性之外，拼音本身也承载着丰富的文化内涵。每一个拼音字母的选择都不是随意为之，而是经过精心设计的最后的总结。例如，“a”、“o”、“e”等元音符号来源于拉丁字母表，体现了中国对外开放交流的态度；而声调标记则反映了汉语特有的音乐性美感。通过学习拼音，我们不仅能学会如何正确地发出每个汉字的声音，更能感受到中华民族悠久历史长河中沉淀下来的智慧结晶。</w:t>
      </w:r>
    </w:p>
    <w:p w14:paraId="6A6E6A57" w14:textId="77777777" w:rsidR="00CE2070" w:rsidRDefault="00CE2070">
      <w:pPr>
        <w:rPr>
          <w:rFonts w:hint="eastAsia"/>
        </w:rPr>
      </w:pPr>
    </w:p>
    <w:p w14:paraId="76BD317D" w14:textId="77777777" w:rsidR="00CE2070" w:rsidRDefault="00CE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4412C" w14:textId="77777777" w:rsidR="00CE2070" w:rsidRDefault="00CE2070">
      <w:pPr>
        <w:rPr>
          <w:rFonts w:hint="eastAsia"/>
        </w:rPr>
      </w:pPr>
      <w:r>
        <w:rPr>
          <w:rFonts w:hint="eastAsia"/>
        </w:rPr>
        <w:t>拼音教育的重要性</w:t>
      </w:r>
    </w:p>
    <w:p w14:paraId="2F47D855" w14:textId="77777777" w:rsidR="00CE2070" w:rsidRDefault="00CE2070">
      <w:pPr>
        <w:rPr>
          <w:rFonts w:hint="eastAsia"/>
        </w:rPr>
      </w:pPr>
      <w:r>
        <w:rPr>
          <w:rFonts w:hint="eastAsia"/>
        </w:rPr>
        <w:t>在全球化的背景下，越来越多的人开始关注并投入到汉语学习当中。对于非母语者而言，掌握好拼音是开启汉语大门的第一步。良好的拼音基础可以帮助学习者建立起正确的发音习惯，避免日后形成难以纠正的口音问题。拼音还可以作为一种有效的记忆辅助手段，帮助记忆生僻字或同音异义词的区别。因此，在国内外众多汉语教学机构里，拼音课程往往被安排在最基础且最重要的位置。</w:t>
      </w:r>
    </w:p>
    <w:p w14:paraId="0F7EF2B4" w14:textId="77777777" w:rsidR="00CE2070" w:rsidRDefault="00CE2070">
      <w:pPr>
        <w:rPr>
          <w:rFonts w:hint="eastAsia"/>
        </w:rPr>
      </w:pPr>
    </w:p>
    <w:p w14:paraId="4DE88F26" w14:textId="77777777" w:rsidR="00CE2070" w:rsidRDefault="00CE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260C" w14:textId="77777777" w:rsidR="00CE2070" w:rsidRDefault="00CE2070">
      <w:pPr>
        <w:rPr>
          <w:rFonts w:hint="eastAsia"/>
        </w:rPr>
      </w:pPr>
      <w:r>
        <w:rPr>
          <w:rFonts w:hint="eastAsia"/>
        </w:rPr>
        <w:t>展望拼音的未来</w:t>
      </w:r>
    </w:p>
    <w:p w14:paraId="73D32A1A" w14:textId="77777777" w:rsidR="00CE2070" w:rsidRDefault="00CE2070">
      <w:pPr>
        <w:rPr>
          <w:rFonts w:hint="eastAsia"/>
        </w:rPr>
      </w:pPr>
      <w:r>
        <w:rPr>
          <w:rFonts w:hint="eastAsia"/>
        </w:rPr>
        <w:t>随着科技的进步和社会的发展，拼音的应用场景将会不断拓展。未来的拼音可能会更加智能化，能够根据用户的使用习惯自动调整推荐词汇，甚至可能与虚拟现实（VR）、增强现实（AR）等新兴技术相结合，创造出全新的语言学习模式。无论如何变化，拼音作为汉语学习道路上的一盏明灯，将继续照亮无数求知者前行的道路，见证着中华文化在全球范围内绽放出更加耀眼的光芒。</w:t>
      </w:r>
    </w:p>
    <w:p w14:paraId="1C37DDF5" w14:textId="77777777" w:rsidR="00CE2070" w:rsidRDefault="00CE2070">
      <w:pPr>
        <w:rPr>
          <w:rFonts w:hint="eastAsia"/>
        </w:rPr>
      </w:pPr>
    </w:p>
    <w:p w14:paraId="1D04CE24" w14:textId="77777777" w:rsidR="00CE2070" w:rsidRDefault="00CE2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8952" w14:textId="264AC218" w:rsidR="0024084F" w:rsidRDefault="0024084F"/>
    <w:sectPr w:rsidR="0024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4F"/>
    <w:rsid w:val="0024084F"/>
    <w:rsid w:val="00A72523"/>
    <w:rsid w:val="00C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04EE-06EB-4B10-AE8E-395FDD2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