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D9BA" w14:textId="77777777" w:rsidR="00563AD2" w:rsidRDefault="00563AD2">
      <w:pPr>
        <w:rPr>
          <w:rFonts w:hint="eastAsia"/>
        </w:rPr>
      </w:pPr>
      <w:r>
        <w:rPr>
          <w:rFonts w:hint="eastAsia"/>
        </w:rPr>
        <w:t>忍俊不禁：一个拼写带来的欢笑</w:t>
      </w:r>
    </w:p>
    <w:p w14:paraId="4E783A94" w14:textId="77777777" w:rsidR="00563AD2" w:rsidRDefault="00563AD2">
      <w:pPr>
        <w:rPr>
          <w:rFonts w:hint="eastAsia"/>
        </w:rPr>
      </w:pPr>
      <w:r>
        <w:rPr>
          <w:rFonts w:hint="eastAsia"/>
        </w:rPr>
        <w:t>当我们提到“忍俊不禁”这个词时，许多人脑海中会浮现出那些令人发笑的瞬间。这个词语出自中国古典文学，原意是指人试图压抑自己的笑意，但最终还是忍不住笑了出来。它描述的是那种面对滑稽情况时，内心斗争与表面镇定之间的微妙互动。然而，随着时代的变迁，“忍俊不禁”的拼写也成为了网络世界中的一种幽默表达，尤其是在年轻人之间，这种独特的拼写方式不仅增添了交流的乐趣，还反映了语言在不同语境下的灵活运用。</w:t>
      </w:r>
    </w:p>
    <w:p w14:paraId="4E83E7F7" w14:textId="77777777" w:rsidR="00563AD2" w:rsidRDefault="00563AD2">
      <w:pPr>
        <w:rPr>
          <w:rFonts w:hint="eastAsia"/>
        </w:rPr>
      </w:pPr>
    </w:p>
    <w:p w14:paraId="41F2E8AE" w14:textId="77777777" w:rsidR="00563AD2" w:rsidRDefault="005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608D" w14:textId="77777777" w:rsidR="00563AD2" w:rsidRDefault="00563AD2">
      <w:pPr>
        <w:rPr>
          <w:rFonts w:hint="eastAsia"/>
        </w:rPr>
      </w:pPr>
      <w:r>
        <w:rPr>
          <w:rFonts w:hint="eastAsia"/>
        </w:rPr>
        <w:t>从传统到现代：忍俊不禁拼写的演变</w:t>
      </w:r>
    </w:p>
    <w:p w14:paraId="04EF0DB2" w14:textId="77777777" w:rsidR="00563AD2" w:rsidRDefault="00563AD2">
      <w:pPr>
        <w:rPr>
          <w:rFonts w:hint="eastAsia"/>
        </w:rPr>
      </w:pPr>
      <w:r>
        <w:rPr>
          <w:rFonts w:hint="eastAsia"/>
        </w:rPr>
        <w:t>从传统的书面语到现代的网络用语，“忍俊不禁”的拼写经历了一个有趣的转变。在网络社交平台上，人们开始用各种创新的方式来书写这个词语，有的是为了制造谐音梗，有的则是出于打字习惯或误打。这些非标准的拼写方式，如“忍军不禁”、“忍君不惊”等，虽然不符合正式的语言规范，却意外地在网络上流行起来。它们以一种轻松诙谐的方式融入了日常对话中，成为了一种新的文化现象。这一变化展示了语言的生命力和适应性，同时也为我们的生活增添了不少乐趣。</w:t>
      </w:r>
    </w:p>
    <w:p w14:paraId="61C77648" w14:textId="77777777" w:rsidR="00563AD2" w:rsidRDefault="00563AD2">
      <w:pPr>
        <w:rPr>
          <w:rFonts w:hint="eastAsia"/>
        </w:rPr>
      </w:pPr>
    </w:p>
    <w:p w14:paraId="079ADAF7" w14:textId="77777777" w:rsidR="00563AD2" w:rsidRDefault="005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0DCD" w14:textId="77777777" w:rsidR="00563AD2" w:rsidRDefault="00563AD2">
      <w:pPr>
        <w:rPr>
          <w:rFonts w:hint="eastAsia"/>
        </w:rPr>
      </w:pPr>
      <w:r>
        <w:rPr>
          <w:rFonts w:hint="eastAsia"/>
        </w:rPr>
        <w:t>忍俊不禁拼写背后的文化意义</w:t>
      </w:r>
    </w:p>
    <w:p w14:paraId="771EF6A7" w14:textId="77777777" w:rsidR="00563AD2" w:rsidRDefault="00563AD2">
      <w:pPr>
        <w:rPr>
          <w:rFonts w:hint="eastAsia"/>
        </w:rPr>
      </w:pPr>
      <w:r>
        <w:rPr>
          <w:rFonts w:hint="eastAsia"/>
        </w:rPr>
        <w:t>每一种语言都有其独特的历史和发展轨迹，而“忍俊不禁”的多种拼写形式正体现了汉语在这方面的丰富性。当人们选择使用非传统的拼写时，实际上是在创造一种属于他们自己的亚文化符号。这种行为不仅仅是简单的文字游戏，更是一种情感表达和身份认同的方式。通过这种方式，人们能够分享共同的经历、兴趣甚至是价值观，从而建立起更加紧密的社群联系。它也反映了现代社会对于个性化的追求以及对权威规则的挑战。</w:t>
      </w:r>
    </w:p>
    <w:p w14:paraId="06F8518F" w14:textId="77777777" w:rsidR="00563AD2" w:rsidRDefault="00563AD2">
      <w:pPr>
        <w:rPr>
          <w:rFonts w:hint="eastAsia"/>
        </w:rPr>
      </w:pPr>
    </w:p>
    <w:p w14:paraId="407BDC4F" w14:textId="77777777" w:rsidR="00563AD2" w:rsidRDefault="005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BACE" w14:textId="77777777" w:rsidR="00563AD2" w:rsidRDefault="00563AD2">
      <w:pPr>
        <w:rPr>
          <w:rFonts w:hint="eastAsia"/>
        </w:rPr>
      </w:pPr>
      <w:r>
        <w:rPr>
          <w:rFonts w:hint="eastAsia"/>
        </w:rPr>
        <w:t>忍俊不禁拼写与网络文化的融合</w:t>
      </w:r>
    </w:p>
    <w:p w14:paraId="241D0A8F" w14:textId="77777777" w:rsidR="00563AD2" w:rsidRDefault="00563AD2">
      <w:pPr>
        <w:rPr>
          <w:rFonts w:hint="eastAsia"/>
        </w:rPr>
      </w:pPr>
      <w:r>
        <w:rPr>
          <w:rFonts w:hint="eastAsia"/>
        </w:rPr>
        <w:t>互联网的发展极大地改变了人们的沟通方式，也为“忍俊不禁”的拼写带来了更多可能性。在这个信息爆炸的时代，快速传播的内容往往具有简单直接的特点，因此一些巧妙且易记的拼写变体更容易获得大众的喜爱。例如，在微博、微信朋友圈等社交媒体上，我们经常可以看到带有创意性的“忍俊不禁”拼写被广泛转发。这些变体不仅仅是一个个孤立的文字组合，而是构成了整个网络文化的一部分。它们承载着网民们的智慧和创造力，见证了数字时代下汉语的新面貌。</w:t>
      </w:r>
    </w:p>
    <w:p w14:paraId="4E045FCE" w14:textId="77777777" w:rsidR="00563AD2" w:rsidRDefault="00563AD2">
      <w:pPr>
        <w:rPr>
          <w:rFonts w:hint="eastAsia"/>
        </w:rPr>
      </w:pPr>
    </w:p>
    <w:p w14:paraId="548286AA" w14:textId="77777777" w:rsidR="00563AD2" w:rsidRDefault="005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28B9" w14:textId="77777777" w:rsidR="00563AD2" w:rsidRDefault="00563AD2">
      <w:pPr>
        <w:rPr>
          <w:rFonts w:hint="eastAsia"/>
        </w:rPr>
      </w:pPr>
      <w:r>
        <w:rPr>
          <w:rFonts w:hint="eastAsia"/>
        </w:rPr>
        <w:t>最后的总结：忍俊不禁拼写——持续进化的语言艺术</w:t>
      </w:r>
    </w:p>
    <w:p w14:paraId="61FE3466" w14:textId="77777777" w:rsidR="00563AD2" w:rsidRDefault="00563AD2">
      <w:pPr>
        <w:rPr>
          <w:rFonts w:hint="eastAsia"/>
        </w:rPr>
      </w:pPr>
      <w:r>
        <w:rPr>
          <w:rFonts w:hint="eastAsia"/>
        </w:rPr>
        <w:t>“忍俊不禁”的拼写故事是汉语在当代社会中不断进化的一个缩影。它让我们看到，即使是最古老的语言也能在新时代找到新的表达途径，并且保持活力。无论是在书本里还是在网络空间，“忍俊不禁”都将继续以其独特魅力影响着一代又一代的人们，带来无尽的笑声和思考。这也提醒我们要尊重并欣赏每一种语言形式背后所蕴含的文化价值，因为正是这些差异构成了人类文明的多彩画卷。</w:t>
      </w:r>
    </w:p>
    <w:p w14:paraId="0E8D4167" w14:textId="77777777" w:rsidR="00563AD2" w:rsidRDefault="00563AD2">
      <w:pPr>
        <w:rPr>
          <w:rFonts w:hint="eastAsia"/>
        </w:rPr>
      </w:pPr>
    </w:p>
    <w:p w14:paraId="599A205C" w14:textId="77777777" w:rsidR="00563AD2" w:rsidRDefault="00563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09A94" w14:textId="5C12D59F" w:rsidR="00417054" w:rsidRDefault="00417054"/>
    <w:sectPr w:rsidR="0041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54"/>
    <w:rsid w:val="00417054"/>
    <w:rsid w:val="00563AD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BDE24-7E00-4CAE-B078-0DC9DA3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