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906E" w14:textId="77777777" w:rsidR="00264B22" w:rsidRDefault="00264B22">
      <w:pPr>
        <w:rPr>
          <w:rFonts w:hint="eastAsia"/>
        </w:rPr>
      </w:pPr>
      <w:r>
        <w:rPr>
          <w:rFonts w:hint="eastAsia"/>
        </w:rPr>
        <w:t>平稳的拼音：汉语入门的桥梁</w:t>
      </w:r>
    </w:p>
    <w:p w14:paraId="799C835D" w14:textId="77777777" w:rsidR="00264B22" w:rsidRDefault="00264B22">
      <w:pPr>
        <w:rPr>
          <w:rFonts w:hint="eastAsia"/>
        </w:rPr>
      </w:pPr>
      <w:r>
        <w:rPr>
          <w:rFonts w:hint="eastAsia"/>
        </w:rPr>
        <w:t>在学习汉语的过程中，拼音扮演着不可或缺的角色。它作为汉语入门的一座桥梁，帮助无数人跨越了汉字读音的障碍。拼音是现代汉语的一种注音方式，正式名称为“汉语拼音方案”，于1958年由中国政府公布，并逐渐成为国际标准ISO 7098的一部分。对于母语非汉语的学习者而言，掌握拼音能够有效地提高他们对汉字发音的理解和记忆。</w:t>
      </w:r>
    </w:p>
    <w:p w14:paraId="359731B2" w14:textId="77777777" w:rsidR="00264B22" w:rsidRDefault="00264B22">
      <w:pPr>
        <w:rPr>
          <w:rFonts w:hint="eastAsia"/>
        </w:rPr>
      </w:pPr>
    </w:p>
    <w:p w14:paraId="15A48BAC" w14:textId="77777777" w:rsidR="00264B22" w:rsidRDefault="00264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BA5E0" w14:textId="77777777" w:rsidR="00264B22" w:rsidRDefault="00264B22">
      <w:pPr>
        <w:rPr>
          <w:rFonts w:hint="eastAsia"/>
        </w:rPr>
      </w:pPr>
      <w:r>
        <w:rPr>
          <w:rFonts w:hint="eastAsia"/>
        </w:rPr>
        <w:t>拼音的结构与规则</w:t>
      </w:r>
    </w:p>
    <w:p w14:paraId="24A01BDB" w14:textId="77777777" w:rsidR="00264B22" w:rsidRDefault="00264B22">
      <w:pPr>
        <w:rPr>
          <w:rFonts w:hint="eastAsia"/>
        </w:rPr>
      </w:pPr>
      <w:r>
        <w:rPr>
          <w:rFonts w:hint="eastAsia"/>
        </w:rPr>
        <w:t>拼音系统由声母、韵母和声调三部分组成。声母位于字音开头，通常是辅音；韵母跟随其后，可以是一个或多个元音加上可能存在的尾辅音；而声调则决定了字音的高低升降变化。普通话中有四个主要声调和一个轻声，它们通过不同的符号标记来区分。准确地使用这些元素，可以让学习者更加清晰地表达自己的意思，避免因发音不准造成的误解。</w:t>
      </w:r>
    </w:p>
    <w:p w14:paraId="5B99F9A8" w14:textId="77777777" w:rsidR="00264B22" w:rsidRDefault="00264B22">
      <w:pPr>
        <w:rPr>
          <w:rFonts w:hint="eastAsia"/>
        </w:rPr>
      </w:pPr>
    </w:p>
    <w:p w14:paraId="00CEFB52" w14:textId="77777777" w:rsidR="00264B22" w:rsidRDefault="00264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70ACA" w14:textId="77777777" w:rsidR="00264B22" w:rsidRDefault="00264B22">
      <w:pPr>
        <w:rPr>
          <w:rFonts w:hint="eastAsia"/>
        </w:rPr>
      </w:pPr>
      <w:r>
        <w:rPr>
          <w:rFonts w:hint="eastAsia"/>
        </w:rPr>
        <w:t>拼音的应用场景</w:t>
      </w:r>
    </w:p>
    <w:p w14:paraId="67A661A6" w14:textId="77777777" w:rsidR="00264B22" w:rsidRDefault="00264B22">
      <w:pPr>
        <w:rPr>
          <w:rFonts w:hint="eastAsia"/>
        </w:rPr>
      </w:pPr>
      <w:r>
        <w:rPr>
          <w:rFonts w:hint="eastAsia"/>
        </w:rPr>
        <w:t>除了教育领域外，拼音还在很多地方发挥着重要作用。例如，在电脑和手机上输入中文时，拼音是最常用的输入法之一。用户只需根据发音打出相应的字母组合，系统就能识别并转换成正确的汉字。拼音也用于给外国人命名的汉化版本、地理名称的罗马字母转写以及图书馆书籍分类等场合。可以说，无论是在日常生活中还是专业环境中，我们都能看到拼音的身影。</w:t>
      </w:r>
    </w:p>
    <w:p w14:paraId="27E71503" w14:textId="77777777" w:rsidR="00264B22" w:rsidRDefault="00264B22">
      <w:pPr>
        <w:rPr>
          <w:rFonts w:hint="eastAsia"/>
        </w:rPr>
      </w:pPr>
    </w:p>
    <w:p w14:paraId="7EDF3BED" w14:textId="77777777" w:rsidR="00264B22" w:rsidRDefault="00264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0D47F" w14:textId="77777777" w:rsidR="00264B22" w:rsidRDefault="00264B22">
      <w:pPr>
        <w:rPr>
          <w:rFonts w:hint="eastAsia"/>
        </w:rPr>
      </w:pPr>
      <w:r>
        <w:rPr>
          <w:rFonts w:hint="eastAsia"/>
        </w:rPr>
        <w:t>拼音的历史演变与发展</w:t>
      </w:r>
    </w:p>
    <w:p w14:paraId="0B00044D" w14:textId="77777777" w:rsidR="00264B22" w:rsidRDefault="00264B22">
      <w:pPr>
        <w:rPr>
          <w:rFonts w:hint="eastAsia"/>
        </w:rPr>
      </w:pPr>
      <w:r>
        <w:rPr>
          <w:rFonts w:hint="eastAsia"/>
        </w:rPr>
        <w:t>汉语拼音并非一蹴而就，而是经历了长时间的发展和完善。早期，中国曾有多种不同的注音方法，如反切法、直音法等，但随着时代变迁和社会需求的变化，这些方法逐渐被简化且易于学习的新体系所取代。直到上世纪中叶，经过众多语言学家的努力，才最终确立了今天的汉语拼音方案。它不仅促进了汉语教学的国际化进程，也为全球范围内的人们提供了了解中国文化的新途径。</w:t>
      </w:r>
    </w:p>
    <w:p w14:paraId="3113565E" w14:textId="77777777" w:rsidR="00264B22" w:rsidRDefault="00264B22">
      <w:pPr>
        <w:rPr>
          <w:rFonts w:hint="eastAsia"/>
        </w:rPr>
      </w:pPr>
    </w:p>
    <w:p w14:paraId="6C3BF36A" w14:textId="77777777" w:rsidR="00264B22" w:rsidRDefault="00264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A9B84" w14:textId="77777777" w:rsidR="00264B22" w:rsidRDefault="00264B2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75677BF" w14:textId="77777777" w:rsidR="00264B22" w:rsidRDefault="00264B22">
      <w:pPr>
        <w:rPr>
          <w:rFonts w:hint="eastAsia"/>
        </w:rPr>
      </w:pPr>
      <w:r>
        <w:rPr>
          <w:rFonts w:hint="eastAsia"/>
        </w:rPr>
        <w:t>尽管拼音可以帮助人们更好地学习和使用汉语，但它并不能完全替代汉字本身。每个汉字都承载着丰富的文化内涵和历史信息，而这些都是拼音无法传达出来的。因此，在学习过程中，我们既要重视拼音的作用，也要加强对汉字书写的练习，这样才能真正掌握这门美丽的语言。对于一些特殊词汇或者多音字，拼音只能给出大致的读音指导，具体还需要结合上下文来确定最准确的意思。</w:t>
      </w:r>
    </w:p>
    <w:p w14:paraId="55FFC288" w14:textId="77777777" w:rsidR="00264B22" w:rsidRDefault="00264B22">
      <w:pPr>
        <w:rPr>
          <w:rFonts w:hint="eastAsia"/>
        </w:rPr>
      </w:pPr>
    </w:p>
    <w:p w14:paraId="7A6FC981" w14:textId="77777777" w:rsidR="00264B22" w:rsidRDefault="00264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E9494" w14:textId="77777777" w:rsidR="00264B22" w:rsidRDefault="00264B22">
      <w:pPr>
        <w:rPr>
          <w:rFonts w:hint="eastAsia"/>
        </w:rPr>
      </w:pPr>
      <w:r>
        <w:rPr>
          <w:rFonts w:hint="eastAsia"/>
        </w:rPr>
        <w:t>最后的总结</w:t>
      </w:r>
    </w:p>
    <w:p w14:paraId="2E5AB47F" w14:textId="77777777" w:rsidR="00264B22" w:rsidRDefault="00264B22">
      <w:pPr>
        <w:rPr>
          <w:rFonts w:hint="eastAsia"/>
        </w:rPr>
      </w:pPr>
      <w:r>
        <w:rPr>
          <w:rFonts w:hint="eastAsia"/>
        </w:rPr>
        <w:t>平稳的拼音不仅是汉语学习的重要工具，也是连接不同文化和语言之间的纽带。通过深入了解拼音的构造原理及其广泛应用，我们可以更好地欣赏汉语的魅力，并在全球化的今天，促进中外文化的交流与融合。无论是初学者还是有一定基础的学习者，都应该珍惜这份宝贵的知识财富，让汉语拼音成为自己探索中文世界道路上的得力助手。</w:t>
      </w:r>
    </w:p>
    <w:p w14:paraId="589BE140" w14:textId="77777777" w:rsidR="00264B22" w:rsidRDefault="00264B22">
      <w:pPr>
        <w:rPr>
          <w:rFonts w:hint="eastAsia"/>
        </w:rPr>
      </w:pPr>
    </w:p>
    <w:p w14:paraId="4FFC1D51" w14:textId="77777777" w:rsidR="00264B22" w:rsidRDefault="00264B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B981D" w14:textId="6F1D3EB8" w:rsidR="00BD1480" w:rsidRDefault="00BD1480"/>
    <w:sectPr w:rsidR="00BD1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80"/>
    <w:rsid w:val="002345DC"/>
    <w:rsid w:val="00264B22"/>
    <w:rsid w:val="00BD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55C34-AEC5-4CA4-9A7C-AB84C2D8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