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BCFE" w14:textId="77777777" w:rsidR="0033216C" w:rsidRDefault="0033216C">
      <w:pPr>
        <w:rPr>
          <w:rFonts w:hint="eastAsia"/>
        </w:rPr>
      </w:pPr>
      <w:r>
        <w:rPr>
          <w:rFonts w:hint="eastAsia"/>
        </w:rPr>
        <w:t>品的拼音和组词语：文化传承中的音韵之美</w:t>
      </w:r>
    </w:p>
    <w:p w14:paraId="73813619" w14:textId="77777777" w:rsidR="0033216C" w:rsidRDefault="0033216C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与智慧。其中，“品”的拼音为“pǐn”，这个简单的声母和韵母组合背后，蕴含着丰富的语义和深厚的文化底蕴。在日常生活中，“品”字无处不在，它既是人们交流的基本单位，也是中华文化的重要载体。</w:t>
      </w:r>
    </w:p>
    <w:p w14:paraId="4B8DCEA1" w14:textId="77777777" w:rsidR="0033216C" w:rsidRDefault="0033216C">
      <w:pPr>
        <w:rPr>
          <w:rFonts w:hint="eastAsia"/>
        </w:rPr>
      </w:pPr>
    </w:p>
    <w:p w14:paraId="29DA5AA5" w14:textId="77777777" w:rsidR="0033216C" w:rsidRDefault="00332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0F963" w14:textId="77777777" w:rsidR="0033216C" w:rsidRDefault="0033216C">
      <w:pPr>
        <w:rPr>
          <w:rFonts w:hint="eastAsia"/>
        </w:rPr>
      </w:pPr>
      <w:r>
        <w:rPr>
          <w:rFonts w:hint="eastAsia"/>
        </w:rPr>
        <w:t>从历史长河中走来的“品”字</w:t>
      </w:r>
    </w:p>
    <w:p w14:paraId="2E215D84" w14:textId="77777777" w:rsidR="0033216C" w:rsidRDefault="0033216C">
      <w:pPr>
        <w:rPr>
          <w:rFonts w:hint="eastAsia"/>
        </w:rPr>
      </w:pPr>
      <w:r>
        <w:rPr>
          <w:rFonts w:hint="eastAsia"/>
        </w:rPr>
        <w:t>追溯至古代，甲骨文、金文等早期文字形式中已有关于“品”的记载。“品”原指具有三个口的形象，寓意为品尝、评判之意。随着时间推移，“品”逐渐演变为表示等级、种类的概念，如官职品位、商品品质等。这一演变过程反映了社会结构的变化及人们对事物认知的深化。</w:t>
      </w:r>
    </w:p>
    <w:p w14:paraId="085F9B19" w14:textId="77777777" w:rsidR="0033216C" w:rsidRDefault="0033216C">
      <w:pPr>
        <w:rPr>
          <w:rFonts w:hint="eastAsia"/>
        </w:rPr>
      </w:pPr>
    </w:p>
    <w:p w14:paraId="2E64DE2D" w14:textId="77777777" w:rsidR="0033216C" w:rsidRDefault="00332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2F8F5" w14:textId="77777777" w:rsidR="0033216C" w:rsidRDefault="0033216C">
      <w:pPr>
        <w:rPr>
          <w:rFonts w:hint="eastAsia"/>
        </w:rPr>
      </w:pPr>
      <w:r>
        <w:rPr>
          <w:rFonts w:hint="eastAsia"/>
        </w:rPr>
        <w:t>“品”的多元意义及其应用</w:t>
      </w:r>
    </w:p>
    <w:p w14:paraId="4D640783" w14:textId="77777777" w:rsidR="0033216C" w:rsidRDefault="0033216C">
      <w:pPr>
        <w:rPr>
          <w:rFonts w:hint="eastAsia"/>
        </w:rPr>
      </w:pPr>
      <w:r>
        <w:rPr>
          <w:rFonts w:hint="eastAsia"/>
        </w:rPr>
        <w:t>在现代汉语里，“品”的含义更加广泛。它可以是名词，用来描述物品的质量（如优质产品），也可以是动词，表达个人对事物的评价或体验（如品味艺术）。“品”还出现在众多成语之中，例如“品头论足”，形容人爱挑剔；“德高望重，品格高尚”，则赞美一个人道德修养良好。</w:t>
      </w:r>
    </w:p>
    <w:p w14:paraId="21501410" w14:textId="77777777" w:rsidR="0033216C" w:rsidRDefault="0033216C">
      <w:pPr>
        <w:rPr>
          <w:rFonts w:hint="eastAsia"/>
        </w:rPr>
      </w:pPr>
    </w:p>
    <w:p w14:paraId="609A29CB" w14:textId="77777777" w:rsidR="0033216C" w:rsidRDefault="00332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7AA37" w14:textId="77777777" w:rsidR="0033216C" w:rsidRDefault="0033216C">
      <w:pPr>
        <w:rPr>
          <w:rFonts w:hint="eastAsia"/>
        </w:rPr>
      </w:pPr>
      <w:r>
        <w:rPr>
          <w:rFonts w:hint="eastAsia"/>
        </w:rPr>
        <w:t>组词语：构建丰富词汇体系的关键</w:t>
      </w:r>
    </w:p>
    <w:p w14:paraId="7AE54DBC" w14:textId="77777777" w:rsidR="0033216C" w:rsidRDefault="0033216C">
      <w:pPr>
        <w:rPr>
          <w:rFonts w:hint="eastAsia"/>
        </w:rPr>
      </w:pPr>
      <w:r>
        <w:rPr>
          <w:rFonts w:hint="eastAsia"/>
        </w:rPr>
        <w:t>通过与其他汉字相结合，“品”能够形成大量新词，极大地丰富了汉语的表现力。比如，“品尝”、“品牌”、“品德”等都是由“品”与其他字组成的常用词汇。这些词语不仅体现了语言发展的动态性，也展示了汉语使用者对于生活各个方面的细腻观察与深刻理解。</w:t>
      </w:r>
    </w:p>
    <w:p w14:paraId="5259BBD5" w14:textId="77777777" w:rsidR="0033216C" w:rsidRDefault="0033216C">
      <w:pPr>
        <w:rPr>
          <w:rFonts w:hint="eastAsia"/>
        </w:rPr>
      </w:pPr>
    </w:p>
    <w:p w14:paraId="0D9DA88F" w14:textId="77777777" w:rsidR="0033216C" w:rsidRDefault="00332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5CC10" w14:textId="77777777" w:rsidR="0033216C" w:rsidRDefault="0033216C">
      <w:pPr>
        <w:rPr>
          <w:rFonts w:hint="eastAsia"/>
        </w:rPr>
      </w:pPr>
      <w:r>
        <w:rPr>
          <w:rFonts w:hint="eastAsia"/>
        </w:rPr>
        <w:t>教育中的“品”：培养下一代的文化素养</w:t>
      </w:r>
    </w:p>
    <w:p w14:paraId="72571529" w14:textId="77777777" w:rsidR="0033216C" w:rsidRDefault="0033216C">
      <w:pPr>
        <w:rPr>
          <w:rFonts w:hint="eastAsia"/>
        </w:rPr>
      </w:pPr>
      <w:r>
        <w:rPr>
          <w:rFonts w:hint="eastAsia"/>
        </w:rPr>
        <w:t>在学校教育和个人成长过程中，“品”的学习至关重要。从小学开始，学生们就接触到了关于“品”的基础知识，包括其拼音、书写规则以及如何正确使用相关词汇。随着年龄增长，他们还将深入探讨“品”所代表的价值观——诚信、友善、责任感等，这些都是构成良好公民素质不可或缺的部分。</w:t>
      </w:r>
    </w:p>
    <w:p w14:paraId="038628DE" w14:textId="77777777" w:rsidR="0033216C" w:rsidRDefault="0033216C">
      <w:pPr>
        <w:rPr>
          <w:rFonts w:hint="eastAsia"/>
        </w:rPr>
      </w:pPr>
    </w:p>
    <w:p w14:paraId="73475641" w14:textId="77777777" w:rsidR="0033216C" w:rsidRDefault="00332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24518" w14:textId="77777777" w:rsidR="0033216C" w:rsidRDefault="0033216C">
      <w:pPr>
        <w:rPr>
          <w:rFonts w:hint="eastAsia"/>
        </w:rPr>
      </w:pPr>
      <w:r>
        <w:rPr>
          <w:rFonts w:hint="eastAsia"/>
        </w:rPr>
        <w:t>最后的总结：品味“品”的独特魅力</w:t>
      </w:r>
    </w:p>
    <w:p w14:paraId="7B3EAD8F" w14:textId="77777777" w:rsidR="0033216C" w:rsidRDefault="0033216C">
      <w:pPr>
        <w:rPr>
          <w:rFonts w:hint="eastAsia"/>
        </w:rPr>
      </w:pPr>
      <w:r>
        <w:rPr>
          <w:rFonts w:hint="eastAsia"/>
        </w:rPr>
        <w:t>无论是作为单个字符还是组合成词，“品”都在中华文化的广阔天地里扮演着重要角色。它连接过去与现在，见证了民族精神的发展变迁；同时也在现代社会中继续发光发热，成为沟通世界的一座桥梁。让我们一起珍视这份来自祖先的馈赠，在日常生活中不断探索并发扬“品”的深层意涵吧。</w:t>
      </w:r>
    </w:p>
    <w:p w14:paraId="2CA719A5" w14:textId="77777777" w:rsidR="0033216C" w:rsidRDefault="0033216C">
      <w:pPr>
        <w:rPr>
          <w:rFonts w:hint="eastAsia"/>
        </w:rPr>
      </w:pPr>
    </w:p>
    <w:p w14:paraId="1D7087AB" w14:textId="77777777" w:rsidR="0033216C" w:rsidRDefault="00332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14363" w14:textId="218F9C6B" w:rsidR="008334FB" w:rsidRDefault="008334FB"/>
    <w:sectPr w:rsidR="00833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FB"/>
    <w:rsid w:val="002345DC"/>
    <w:rsid w:val="0033216C"/>
    <w:rsid w:val="0083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CF3A1-1934-4286-88E4-FF63AE28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