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573F" w14:textId="77777777" w:rsidR="00742414" w:rsidRDefault="00742414">
      <w:pPr>
        <w:rPr>
          <w:rFonts w:hint="eastAsia"/>
        </w:rPr>
      </w:pPr>
      <w:r>
        <w:rPr>
          <w:rFonts w:hint="eastAsia"/>
        </w:rPr>
        <w:t>上挂的拼音：普通话中的声调艺术</w:t>
      </w:r>
    </w:p>
    <w:p w14:paraId="76C4D8D1" w14:textId="77777777" w:rsidR="00742414" w:rsidRDefault="00742414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化和历史。而普通话，即现代标准汉语，是汉语的一种官方和标准化形式，它以北京语音为标准音，其发音系统包含了丰富的声调变化，这些声调在汉语中起着至关重要的作用。其中，“上声”或称“第三声”，以及它的拼音表示法，是普通话学习者需要特别注意的一个方面。</w:t>
      </w:r>
    </w:p>
    <w:p w14:paraId="4674D2BE" w14:textId="77777777" w:rsidR="00742414" w:rsidRDefault="00742414">
      <w:pPr>
        <w:rPr>
          <w:rFonts w:hint="eastAsia"/>
        </w:rPr>
      </w:pPr>
    </w:p>
    <w:p w14:paraId="57903971" w14:textId="77777777" w:rsidR="00742414" w:rsidRDefault="00742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585B0" w14:textId="77777777" w:rsidR="00742414" w:rsidRDefault="00742414">
      <w:pPr>
        <w:rPr>
          <w:rFonts w:hint="eastAsia"/>
        </w:rPr>
      </w:pPr>
      <w:r>
        <w:rPr>
          <w:rFonts w:hint="eastAsia"/>
        </w:rPr>
        <w:t>上声的独特之处</w:t>
      </w:r>
    </w:p>
    <w:p w14:paraId="44E8C69D" w14:textId="77777777" w:rsidR="00742414" w:rsidRDefault="00742414">
      <w:pPr>
        <w:rPr>
          <w:rFonts w:hint="eastAsia"/>
        </w:rPr>
      </w:pPr>
      <w:r>
        <w:rPr>
          <w:rFonts w:hint="eastAsia"/>
        </w:rPr>
        <w:t>上声（shǎng shēng）是四个基本声调之一，在汉语拼音中用符号`来标记。当一个汉字读作上声时，其语调会先降后升，听起来有点像英语中的疑问句尾音。这种独特的语调变化赋予了普通话音乐般的韵律美，也增加了语言表达的丰富性和细微差别。然而，对于非母语学习者来说，掌握正确的上声音调可能是颇具挑战性的。</w:t>
      </w:r>
    </w:p>
    <w:p w14:paraId="09C53983" w14:textId="77777777" w:rsidR="00742414" w:rsidRDefault="00742414">
      <w:pPr>
        <w:rPr>
          <w:rFonts w:hint="eastAsia"/>
        </w:rPr>
      </w:pPr>
    </w:p>
    <w:p w14:paraId="10132316" w14:textId="77777777" w:rsidR="00742414" w:rsidRDefault="00742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C0BC" w14:textId="77777777" w:rsidR="00742414" w:rsidRDefault="00742414">
      <w:pPr>
        <w:rPr>
          <w:rFonts w:hint="eastAsia"/>
        </w:rPr>
      </w:pPr>
      <w:r>
        <w:rPr>
          <w:rFonts w:hint="eastAsia"/>
        </w:rPr>
        <w:t>拼音与上声的关系</w:t>
      </w:r>
    </w:p>
    <w:p w14:paraId="1C338A4A" w14:textId="77777777" w:rsidR="00742414" w:rsidRDefault="00742414">
      <w:pPr>
        <w:rPr>
          <w:rFonts w:hint="eastAsia"/>
        </w:rPr>
      </w:pPr>
      <w:r>
        <w:rPr>
          <w:rFonts w:hint="eastAsia"/>
        </w:rPr>
        <w:t>汉语拼音是中华人民共和国于1958年正式公布的拉丁字母拼写方案，用于标注汉字的发音。每个汉字都有对应的拼音，拼音不仅记录了字的基本发音，还包括了声调信息。对于上声而言，它在拼音中的表现形式是在相应的元音上方加上一个反向的问号（`），例如：“你”的拼音是“nǐ”。通过这种方式，学习者可以准确地知道如何发出该字的正确声调。</w:t>
      </w:r>
    </w:p>
    <w:p w14:paraId="215C5F5F" w14:textId="77777777" w:rsidR="00742414" w:rsidRDefault="00742414">
      <w:pPr>
        <w:rPr>
          <w:rFonts w:hint="eastAsia"/>
        </w:rPr>
      </w:pPr>
    </w:p>
    <w:p w14:paraId="3D15BACF" w14:textId="77777777" w:rsidR="00742414" w:rsidRDefault="00742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FA48" w14:textId="77777777" w:rsidR="00742414" w:rsidRDefault="00742414">
      <w:pPr>
        <w:rPr>
          <w:rFonts w:hint="eastAsia"/>
        </w:rPr>
      </w:pPr>
      <w:r>
        <w:rPr>
          <w:rFonts w:hint="eastAsia"/>
        </w:rPr>
        <w:t>练习上声的方法</w:t>
      </w:r>
    </w:p>
    <w:p w14:paraId="0B4DC544" w14:textId="77777777" w:rsidR="00742414" w:rsidRDefault="00742414">
      <w:pPr>
        <w:rPr>
          <w:rFonts w:hint="eastAsia"/>
        </w:rPr>
      </w:pPr>
      <w:r>
        <w:rPr>
          <w:rFonts w:hint="eastAsia"/>
        </w:rPr>
        <w:t>为了更好地掌握上声，学习者可以通过多种方式进行练习。一种方法是模仿母语者的发音，利用录音资料或者在线课程进行反复听读训练。还可以尝试将上声与其他声调对比练习，感受不同声调之间的转换和差异。实践证明，多说多练是提高声调准确性最有效的方式之一。</w:t>
      </w:r>
    </w:p>
    <w:p w14:paraId="1D8979B7" w14:textId="77777777" w:rsidR="00742414" w:rsidRDefault="00742414">
      <w:pPr>
        <w:rPr>
          <w:rFonts w:hint="eastAsia"/>
        </w:rPr>
      </w:pPr>
    </w:p>
    <w:p w14:paraId="6330D1D9" w14:textId="77777777" w:rsidR="00742414" w:rsidRDefault="00742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A8447" w14:textId="77777777" w:rsidR="00742414" w:rsidRDefault="00742414">
      <w:pPr>
        <w:rPr>
          <w:rFonts w:hint="eastAsia"/>
        </w:rPr>
      </w:pPr>
      <w:r>
        <w:rPr>
          <w:rFonts w:hint="eastAsia"/>
        </w:rPr>
        <w:t>上声的实际应用</w:t>
      </w:r>
    </w:p>
    <w:p w14:paraId="605E1DFE" w14:textId="77777777" w:rsidR="00742414" w:rsidRDefault="00742414">
      <w:pPr>
        <w:rPr>
          <w:rFonts w:hint="eastAsia"/>
        </w:rPr>
      </w:pPr>
      <w:r>
        <w:rPr>
          <w:rFonts w:hint="eastAsia"/>
        </w:rPr>
        <w:t>在日常交流中，准确使用上声不仅能帮助我们更清晰地表达自己的意思，还能让我们的汉语听起来更加地道。比如，“买菜”（mǎi cài）和“买卖”（mǎi mài）这两个词组虽然只差一个声调，但意义却截然不同。因此，学好上声对于深入理解和运用汉语是非常必要的。</w:t>
      </w:r>
    </w:p>
    <w:p w14:paraId="54DEC298" w14:textId="77777777" w:rsidR="00742414" w:rsidRDefault="00742414">
      <w:pPr>
        <w:rPr>
          <w:rFonts w:hint="eastAsia"/>
        </w:rPr>
      </w:pPr>
    </w:p>
    <w:p w14:paraId="16298A15" w14:textId="77777777" w:rsidR="00742414" w:rsidRDefault="00742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666C8" w14:textId="77777777" w:rsidR="00742414" w:rsidRDefault="00742414">
      <w:pPr>
        <w:rPr>
          <w:rFonts w:hint="eastAsia"/>
        </w:rPr>
      </w:pPr>
      <w:r>
        <w:rPr>
          <w:rFonts w:hint="eastAsia"/>
        </w:rPr>
        <w:t>最后的总结</w:t>
      </w:r>
    </w:p>
    <w:p w14:paraId="58A9D43F" w14:textId="77777777" w:rsidR="00742414" w:rsidRDefault="00742414">
      <w:pPr>
        <w:rPr>
          <w:rFonts w:hint="eastAsia"/>
        </w:rPr>
      </w:pPr>
      <w:r>
        <w:rPr>
          <w:rFonts w:hint="eastAsia"/>
        </w:rPr>
        <w:t>上挂的拼音——即上声，是普通话中不可或缺的一部分，它不仅是区分词汇意义的关键，也是体现汉语魅力的重要元素。无论是汉语学习者还是对外汉语教师，都应该重视对上声的学习和教学，这样才能真正领略到汉语的博大精深。</w:t>
      </w:r>
    </w:p>
    <w:p w14:paraId="6E384ECC" w14:textId="77777777" w:rsidR="00742414" w:rsidRDefault="00742414">
      <w:pPr>
        <w:rPr>
          <w:rFonts w:hint="eastAsia"/>
        </w:rPr>
      </w:pPr>
    </w:p>
    <w:p w14:paraId="3D954BB5" w14:textId="77777777" w:rsidR="00742414" w:rsidRDefault="00742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6A0D8" w14:textId="0133DC41" w:rsidR="0039400E" w:rsidRDefault="0039400E"/>
    <w:sectPr w:rsidR="0039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0E"/>
    <w:rsid w:val="0039400E"/>
    <w:rsid w:val="0074241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9953F-6FB6-473A-A655-5A84F75F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