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3E95" w14:textId="77777777" w:rsidR="00696B32" w:rsidRDefault="00696B32">
      <w:pPr>
        <w:rPr>
          <w:rFonts w:hint="eastAsia"/>
        </w:rPr>
      </w:pPr>
    </w:p>
    <w:p w14:paraId="16278664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  <w:t>三级的拼音怎么写</w:t>
      </w:r>
    </w:p>
    <w:p w14:paraId="1D24B9C5" w14:textId="77777777" w:rsidR="00696B32" w:rsidRDefault="00696B32">
      <w:pPr>
        <w:rPr>
          <w:rFonts w:hint="eastAsia"/>
        </w:rPr>
      </w:pPr>
    </w:p>
    <w:p w14:paraId="44706038" w14:textId="77777777" w:rsidR="00696B32" w:rsidRDefault="00696B32">
      <w:pPr>
        <w:rPr>
          <w:rFonts w:hint="eastAsia"/>
        </w:rPr>
      </w:pPr>
    </w:p>
    <w:p w14:paraId="6B0C8EE6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  <w:t>在汉语拼音系统中，三级指的是声调的第三声，也被称作“上声”。声调是汉语发音的重要组成部分，它通过音高的变化来区分不同的词汇和意义。汉语普通话中共有四个主要声调以及一个轻声，它们分别是第一声（阴平）、第二声（阳平）、第三声（上声）和第四声（去声），而轻声则不标调号。</w:t>
      </w:r>
    </w:p>
    <w:p w14:paraId="4B421788" w14:textId="77777777" w:rsidR="00696B32" w:rsidRDefault="00696B32">
      <w:pPr>
        <w:rPr>
          <w:rFonts w:hint="eastAsia"/>
        </w:rPr>
      </w:pPr>
    </w:p>
    <w:p w14:paraId="72564333" w14:textId="77777777" w:rsidR="00696B32" w:rsidRDefault="00696B32">
      <w:pPr>
        <w:rPr>
          <w:rFonts w:hint="eastAsia"/>
        </w:rPr>
      </w:pPr>
    </w:p>
    <w:p w14:paraId="71EA80DB" w14:textId="77777777" w:rsidR="00696B32" w:rsidRDefault="00696B32">
      <w:pPr>
        <w:rPr>
          <w:rFonts w:hint="eastAsia"/>
        </w:rPr>
      </w:pPr>
    </w:p>
    <w:p w14:paraId="58488509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  <w:t>第三声的基本特征</w:t>
      </w:r>
    </w:p>
    <w:p w14:paraId="22E40137" w14:textId="77777777" w:rsidR="00696B32" w:rsidRDefault="00696B32">
      <w:pPr>
        <w:rPr>
          <w:rFonts w:hint="eastAsia"/>
        </w:rPr>
      </w:pPr>
    </w:p>
    <w:p w14:paraId="075B6381" w14:textId="77777777" w:rsidR="00696B32" w:rsidRDefault="00696B32">
      <w:pPr>
        <w:rPr>
          <w:rFonts w:hint="eastAsia"/>
        </w:rPr>
      </w:pPr>
    </w:p>
    <w:p w14:paraId="0016E162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  <w:t>第三声的特点是从低到高再到低，形成一种下降再上升的语调，听起来像是先降后升。在实际发音时，它不像其他声调那样直截了当，而是带有一种曲折感。对于初学者来说，掌握第三声可能会有些困难，因为它需要一定的语感和练习才能准确发出。如果用数字1-5来表示音高，其中1为最低，5为最高，那么第三声可以简单地理解为从3降到2然后再升至4。</w:t>
      </w:r>
    </w:p>
    <w:p w14:paraId="59CB50CF" w14:textId="77777777" w:rsidR="00696B32" w:rsidRDefault="00696B32">
      <w:pPr>
        <w:rPr>
          <w:rFonts w:hint="eastAsia"/>
        </w:rPr>
      </w:pPr>
    </w:p>
    <w:p w14:paraId="4926AC9B" w14:textId="77777777" w:rsidR="00696B32" w:rsidRDefault="00696B32">
      <w:pPr>
        <w:rPr>
          <w:rFonts w:hint="eastAsia"/>
        </w:rPr>
      </w:pPr>
    </w:p>
    <w:p w14:paraId="220618E9" w14:textId="77777777" w:rsidR="00696B32" w:rsidRDefault="00696B32">
      <w:pPr>
        <w:rPr>
          <w:rFonts w:hint="eastAsia"/>
        </w:rPr>
      </w:pPr>
    </w:p>
    <w:p w14:paraId="2E3293D4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  <w:t>第三声的书写形式</w:t>
      </w:r>
    </w:p>
    <w:p w14:paraId="6022561D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</w:r>
    </w:p>
    <w:p w14:paraId="7CFD5BC0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书写拼音时，第三声的符号是一个向左下方倾斜的反问号（?）。例如，“好”的拼音是“hǎo”，这里的“ǎ”就表示它是第三声。当两个第三声相连时，根据变调规则，第一个字会变成第二声，即阳平，而第二个字保留原调。比如“你好”读作“nǐ hǎo”，但按照变调规则应读成“ní hǎo”。这种变化是为了使语言更加流畅自然。</w:t>
      </w:r>
    </w:p>
    <w:p w14:paraId="3EE5BB57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</w:r>
    </w:p>
    <w:p w14:paraId="4B30AD68" w14:textId="77777777" w:rsidR="00696B32" w:rsidRDefault="00696B32">
      <w:pPr>
        <w:rPr>
          <w:rFonts w:hint="eastAsia"/>
        </w:rPr>
      </w:pPr>
    </w:p>
    <w:p w14:paraId="3BD7CB6C" w14:textId="77777777" w:rsidR="00696B32" w:rsidRDefault="00696B32">
      <w:pPr>
        <w:rPr>
          <w:rFonts w:hint="eastAsia"/>
        </w:rPr>
      </w:pPr>
    </w:p>
    <w:p w14:paraId="04BB440A" w14:textId="77777777" w:rsidR="00696B32" w:rsidRDefault="00696B32">
      <w:pPr>
        <w:rPr>
          <w:rFonts w:hint="eastAsia"/>
        </w:rPr>
      </w:pPr>
    </w:p>
    <w:p w14:paraId="4098B865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  <w:t>学习技巧与建议</w:t>
      </w:r>
    </w:p>
    <w:p w14:paraId="5C4EAD3F" w14:textId="77777777" w:rsidR="00696B32" w:rsidRDefault="00696B32">
      <w:pPr>
        <w:rPr>
          <w:rFonts w:hint="eastAsia"/>
        </w:rPr>
      </w:pPr>
    </w:p>
    <w:p w14:paraId="687971AA" w14:textId="77777777" w:rsidR="00696B32" w:rsidRDefault="00696B32">
      <w:pPr>
        <w:rPr>
          <w:rFonts w:hint="eastAsia"/>
        </w:rPr>
      </w:pPr>
    </w:p>
    <w:p w14:paraId="2AEE73CD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  <w:t>要学好第三声，除了多听多模仿之外，还可以借助一些工具和方法。例如，使用录音设备录制自己的发音并与标准发音对比，或者参加汉语角等交流活动，直接与母语者对话练习。现在有很多手机应用程序和在线资源提供发音指导，利用这些现代化的手段也能有效提高学习效率。记住，耐心和持续练习是掌握正确发音的关键。</w:t>
      </w:r>
    </w:p>
    <w:p w14:paraId="7E1CEAB7" w14:textId="77777777" w:rsidR="00696B32" w:rsidRDefault="00696B32">
      <w:pPr>
        <w:rPr>
          <w:rFonts w:hint="eastAsia"/>
        </w:rPr>
      </w:pPr>
    </w:p>
    <w:p w14:paraId="6B1D8F49" w14:textId="77777777" w:rsidR="00696B32" w:rsidRDefault="00696B32">
      <w:pPr>
        <w:rPr>
          <w:rFonts w:hint="eastAsia"/>
        </w:rPr>
      </w:pPr>
    </w:p>
    <w:p w14:paraId="1CF2B12A" w14:textId="77777777" w:rsidR="00696B32" w:rsidRDefault="00696B32">
      <w:pPr>
        <w:rPr>
          <w:rFonts w:hint="eastAsia"/>
        </w:rPr>
      </w:pPr>
    </w:p>
    <w:p w14:paraId="38876246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A3BDF5" w14:textId="77777777" w:rsidR="00696B32" w:rsidRDefault="00696B32">
      <w:pPr>
        <w:rPr>
          <w:rFonts w:hint="eastAsia"/>
        </w:rPr>
      </w:pPr>
    </w:p>
    <w:p w14:paraId="20EE6AE4" w14:textId="77777777" w:rsidR="00696B32" w:rsidRDefault="00696B32">
      <w:pPr>
        <w:rPr>
          <w:rFonts w:hint="eastAsia"/>
        </w:rPr>
      </w:pPr>
    </w:p>
    <w:p w14:paraId="6D45A1D6" w14:textId="77777777" w:rsidR="00696B32" w:rsidRDefault="00696B32">
      <w:pPr>
        <w:rPr>
          <w:rFonts w:hint="eastAsia"/>
        </w:rPr>
      </w:pPr>
      <w:r>
        <w:rPr>
          <w:rFonts w:hint="eastAsia"/>
        </w:rPr>
        <w:tab/>
        <w:t>了解并掌握第三声对于学习汉语是非常重要的。正确的声调可以帮助我们更准确地表达意思，并且避免因发音不准导致的理解错误。通过不断练习和积累经验，任何人都能够逐渐熟悉并熟练运用包括第三声在内的所有声调，从而更好地享受汉语学习的乐趣。</w:t>
      </w:r>
    </w:p>
    <w:p w14:paraId="7B686536" w14:textId="77777777" w:rsidR="00696B32" w:rsidRDefault="00696B32">
      <w:pPr>
        <w:rPr>
          <w:rFonts w:hint="eastAsia"/>
        </w:rPr>
      </w:pPr>
    </w:p>
    <w:p w14:paraId="62FC3250" w14:textId="77777777" w:rsidR="00696B32" w:rsidRDefault="00696B32">
      <w:pPr>
        <w:rPr>
          <w:rFonts w:hint="eastAsia"/>
        </w:rPr>
      </w:pPr>
    </w:p>
    <w:p w14:paraId="5A7BE8DD" w14:textId="77777777" w:rsidR="00696B32" w:rsidRDefault="00696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DA32C" w14:textId="002304CD" w:rsidR="00780D21" w:rsidRDefault="00780D21"/>
    <w:sectPr w:rsidR="0078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1"/>
    <w:rsid w:val="0034008E"/>
    <w:rsid w:val="00696B32"/>
    <w:rsid w:val="007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E645B-2D65-4E74-9CB3-F2082DF0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