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D0E05" w14:textId="77777777" w:rsidR="00140F3D" w:rsidRDefault="00140F3D">
      <w:pPr>
        <w:rPr>
          <w:rFonts w:hint="eastAsia"/>
        </w:rPr>
      </w:pPr>
    </w:p>
    <w:p w14:paraId="084903D1" w14:textId="77777777" w:rsidR="00140F3D" w:rsidRDefault="00140F3D">
      <w:pPr>
        <w:rPr>
          <w:rFonts w:hint="eastAsia"/>
        </w:rPr>
      </w:pPr>
      <w:r>
        <w:rPr>
          <w:rFonts w:hint="eastAsia"/>
        </w:rPr>
        <w:t>震耳振聋发聩的拼音</w:t>
      </w:r>
    </w:p>
    <w:p w14:paraId="25E729AC" w14:textId="77777777" w:rsidR="00140F3D" w:rsidRDefault="00140F3D">
      <w:pPr>
        <w:rPr>
          <w:rFonts w:hint="eastAsia"/>
        </w:rPr>
      </w:pPr>
      <w:r>
        <w:rPr>
          <w:rFonts w:hint="eastAsia"/>
        </w:rPr>
        <w:t>“震耳振聋发聩”这一成语，其拼音为“zhèn ěr zhèn lóng fā kuì”。这个表达极具冲击力，形象地描述了声音之大足以让耳朵震动、使聋子都能听见，并且令人心神激荡。它通常用来形容声音极大或言辞非常有力，能够引起人们的深刻反思甚至觉醒。</w:t>
      </w:r>
    </w:p>
    <w:p w14:paraId="3518E4AC" w14:textId="77777777" w:rsidR="00140F3D" w:rsidRDefault="00140F3D">
      <w:pPr>
        <w:rPr>
          <w:rFonts w:hint="eastAsia"/>
        </w:rPr>
      </w:pPr>
    </w:p>
    <w:p w14:paraId="5FAC723D" w14:textId="77777777" w:rsidR="00140F3D" w:rsidRDefault="00140F3D">
      <w:pPr>
        <w:rPr>
          <w:rFonts w:hint="eastAsia"/>
        </w:rPr>
      </w:pPr>
      <w:r>
        <w:rPr>
          <w:rFonts w:hint="eastAsia"/>
        </w:rPr>
        <w:t xml:space="preserve"> </w:t>
      </w:r>
    </w:p>
    <w:p w14:paraId="340845C2" w14:textId="77777777" w:rsidR="00140F3D" w:rsidRDefault="00140F3D">
      <w:pPr>
        <w:rPr>
          <w:rFonts w:hint="eastAsia"/>
        </w:rPr>
      </w:pPr>
      <w:r>
        <w:rPr>
          <w:rFonts w:hint="eastAsia"/>
        </w:rPr>
        <w:t>成语来源与背景</w:t>
      </w:r>
    </w:p>
    <w:p w14:paraId="0599C587" w14:textId="77777777" w:rsidR="00140F3D" w:rsidRDefault="00140F3D">
      <w:pPr>
        <w:rPr>
          <w:rFonts w:hint="eastAsia"/>
        </w:rPr>
      </w:pPr>
      <w:r>
        <w:rPr>
          <w:rFonts w:hint="eastAsia"/>
        </w:rPr>
        <w:t>追溯“震耳振聋发聩”的根源，我们可以发现它源自古代文学作品和民间传说。历史上，类似表述用于强调重要信息或警告的重要性，确保即便是那些不愿意听取或者无法听到的人也能被警醒。这种表达方式体现了古代文人对语言力量的深刻理解以及对社会现象敏锐的洞察力。</w:t>
      </w:r>
    </w:p>
    <w:p w14:paraId="4027C808" w14:textId="77777777" w:rsidR="00140F3D" w:rsidRDefault="00140F3D">
      <w:pPr>
        <w:rPr>
          <w:rFonts w:hint="eastAsia"/>
        </w:rPr>
      </w:pPr>
    </w:p>
    <w:p w14:paraId="7BF84928" w14:textId="77777777" w:rsidR="00140F3D" w:rsidRDefault="00140F3D">
      <w:pPr>
        <w:rPr>
          <w:rFonts w:hint="eastAsia"/>
        </w:rPr>
      </w:pPr>
      <w:r>
        <w:rPr>
          <w:rFonts w:hint="eastAsia"/>
        </w:rPr>
        <w:t xml:space="preserve"> </w:t>
      </w:r>
    </w:p>
    <w:p w14:paraId="5E34CE0F" w14:textId="77777777" w:rsidR="00140F3D" w:rsidRDefault="00140F3D">
      <w:pPr>
        <w:rPr>
          <w:rFonts w:hint="eastAsia"/>
        </w:rPr>
      </w:pPr>
      <w:r>
        <w:rPr>
          <w:rFonts w:hint="eastAsia"/>
        </w:rPr>
        <w:t>现代用法与实例</w:t>
      </w:r>
    </w:p>
    <w:p w14:paraId="54F7E2FB" w14:textId="77777777" w:rsidR="00140F3D" w:rsidRDefault="00140F3D">
      <w:pPr>
        <w:rPr>
          <w:rFonts w:hint="eastAsia"/>
        </w:rPr>
      </w:pPr>
      <w:r>
        <w:rPr>
          <w:rFonts w:hint="eastAsia"/>
        </w:rPr>
        <w:t>在现代社会中，“震耳振聋发聩”不仅仅局限于字面意思上的大声响动，更多时候是比喻那些具有震撼力的话语或事件。例如，在公共演讲中，当发言人提出一个极其尖锐的观点，触动了听众内心深处的思想或情感时，我们可以说这是一次“震耳振聋发聩”的演讲。同样，在艺术创作领域，一部电影、一首歌曲如果能深刻反映社会现实，激发公众讨论和社会变革，也常被赞誉为具有“震耳振聋发聩”的效果。</w:t>
      </w:r>
    </w:p>
    <w:p w14:paraId="53DA3E92" w14:textId="77777777" w:rsidR="00140F3D" w:rsidRDefault="00140F3D">
      <w:pPr>
        <w:rPr>
          <w:rFonts w:hint="eastAsia"/>
        </w:rPr>
      </w:pPr>
    </w:p>
    <w:p w14:paraId="57A27CBC" w14:textId="77777777" w:rsidR="00140F3D" w:rsidRDefault="00140F3D">
      <w:pPr>
        <w:rPr>
          <w:rFonts w:hint="eastAsia"/>
        </w:rPr>
      </w:pPr>
      <w:r>
        <w:rPr>
          <w:rFonts w:hint="eastAsia"/>
        </w:rPr>
        <w:t xml:space="preserve"> </w:t>
      </w:r>
    </w:p>
    <w:p w14:paraId="5AA2FBDD" w14:textId="77777777" w:rsidR="00140F3D" w:rsidRDefault="00140F3D">
      <w:pPr>
        <w:rPr>
          <w:rFonts w:hint="eastAsia"/>
        </w:rPr>
      </w:pPr>
      <w:r>
        <w:rPr>
          <w:rFonts w:hint="eastAsia"/>
        </w:rPr>
        <w:t>文化价值与影响</w:t>
      </w:r>
    </w:p>
    <w:p w14:paraId="44EDBD5B" w14:textId="77777777" w:rsidR="00140F3D" w:rsidRDefault="00140F3D">
      <w:pPr>
        <w:rPr>
          <w:rFonts w:hint="eastAsia"/>
        </w:rPr>
      </w:pPr>
      <w:r>
        <w:rPr>
          <w:rFonts w:hint="eastAsia"/>
        </w:rPr>
        <w:t>作为一种强有力的文化符号，“震耳振聋发聩”承载着唤醒意识、促进社会进步的重要使命。无论是在政治动员、环境保护宣传还是教育改革倡导等方面，都需要有像“震耳振聋发聩”这样能够触动人心的力量。通过这样的表达方式，不仅增强了信息传递的效果，而且有助于构建更加开放和包容的社会环境。</w:t>
      </w:r>
    </w:p>
    <w:p w14:paraId="07B9621F" w14:textId="77777777" w:rsidR="00140F3D" w:rsidRDefault="00140F3D">
      <w:pPr>
        <w:rPr>
          <w:rFonts w:hint="eastAsia"/>
        </w:rPr>
      </w:pPr>
    </w:p>
    <w:p w14:paraId="0CCD6C99" w14:textId="77777777" w:rsidR="00140F3D" w:rsidRDefault="00140F3D">
      <w:pPr>
        <w:rPr>
          <w:rFonts w:hint="eastAsia"/>
        </w:rPr>
      </w:pPr>
      <w:r>
        <w:rPr>
          <w:rFonts w:hint="eastAsia"/>
        </w:rPr>
        <w:t xml:space="preserve"> </w:t>
      </w:r>
    </w:p>
    <w:p w14:paraId="0BA451D9" w14:textId="77777777" w:rsidR="00140F3D" w:rsidRDefault="00140F3D">
      <w:pPr>
        <w:rPr>
          <w:rFonts w:hint="eastAsia"/>
        </w:rPr>
      </w:pPr>
      <w:r>
        <w:rPr>
          <w:rFonts w:hint="eastAsia"/>
        </w:rPr>
        <w:t>最后的总结</w:t>
      </w:r>
    </w:p>
    <w:p w14:paraId="144D51E0" w14:textId="77777777" w:rsidR="00140F3D" w:rsidRDefault="00140F3D">
      <w:pPr>
        <w:rPr>
          <w:rFonts w:hint="eastAsia"/>
        </w:rPr>
      </w:pPr>
      <w:r>
        <w:rPr>
          <w:rFonts w:hint="eastAsia"/>
        </w:rPr>
        <w:t>“震耳振聋发聩”的拼音及其背后蕴含的意义远超出了单纯的音韵之美，它代表了一种能够穿透迷雾、直达人心的力量。无论是古时的警示还是今日的启示，都证明了语言的力量在于其能够超越听觉的界限，触及灵魂深处，成为推动社会发展不可或缺的动力源泉。</w:t>
      </w:r>
    </w:p>
    <w:p w14:paraId="4C3159E7" w14:textId="77777777" w:rsidR="00140F3D" w:rsidRDefault="00140F3D">
      <w:pPr>
        <w:rPr>
          <w:rFonts w:hint="eastAsia"/>
        </w:rPr>
      </w:pPr>
    </w:p>
    <w:p w14:paraId="3151EB75" w14:textId="77777777" w:rsidR="00140F3D" w:rsidRDefault="00140F3D">
      <w:pPr>
        <w:rPr>
          <w:rFonts w:hint="eastAsia"/>
        </w:rPr>
      </w:pPr>
      <w:r>
        <w:rPr>
          <w:rFonts w:hint="eastAsia"/>
        </w:rPr>
        <w:t xml:space="preserve"> </w:t>
      </w:r>
    </w:p>
    <w:p w14:paraId="5E16221E" w14:textId="77777777" w:rsidR="00140F3D" w:rsidRDefault="00140F3D">
      <w:pPr>
        <w:rPr>
          <w:rFonts w:hint="eastAsia"/>
        </w:rPr>
      </w:pPr>
      <w:r>
        <w:rPr>
          <w:rFonts w:hint="eastAsia"/>
        </w:rPr>
        <w:t>本文是由懂得生活网（dongdeshenghuo.com）为大家创作</w:t>
      </w:r>
    </w:p>
    <w:p w14:paraId="3D4A3D0C" w14:textId="7F5AEBD4" w:rsidR="00B80D31" w:rsidRDefault="00B80D31"/>
    <w:sectPr w:rsidR="00B80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31"/>
    <w:rsid w:val="00140F3D"/>
    <w:rsid w:val="005E26B1"/>
    <w:rsid w:val="00B8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61CD4-6BF1-44F9-9C35-6B47EEF8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D31"/>
    <w:rPr>
      <w:rFonts w:cstheme="majorBidi"/>
      <w:color w:val="2F5496" w:themeColor="accent1" w:themeShade="BF"/>
      <w:sz w:val="28"/>
      <w:szCs w:val="28"/>
    </w:rPr>
  </w:style>
  <w:style w:type="character" w:customStyle="1" w:styleId="50">
    <w:name w:val="标题 5 字符"/>
    <w:basedOn w:val="a0"/>
    <w:link w:val="5"/>
    <w:uiPriority w:val="9"/>
    <w:semiHidden/>
    <w:rsid w:val="00B80D31"/>
    <w:rPr>
      <w:rFonts w:cstheme="majorBidi"/>
      <w:color w:val="2F5496" w:themeColor="accent1" w:themeShade="BF"/>
      <w:sz w:val="24"/>
    </w:rPr>
  </w:style>
  <w:style w:type="character" w:customStyle="1" w:styleId="60">
    <w:name w:val="标题 6 字符"/>
    <w:basedOn w:val="a0"/>
    <w:link w:val="6"/>
    <w:uiPriority w:val="9"/>
    <w:semiHidden/>
    <w:rsid w:val="00B80D31"/>
    <w:rPr>
      <w:rFonts w:cstheme="majorBidi"/>
      <w:b/>
      <w:bCs/>
      <w:color w:val="2F5496" w:themeColor="accent1" w:themeShade="BF"/>
    </w:rPr>
  </w:style>
  <w:style w:type="character" w:customStyle="1" w:styleId="70">
    <w:name w:val="标题 7 字符"/>
    <w:basedOn w:val="a0"/>
    <w:link w:val="7"/>
    <w:uiPriority w:val="9"/>
    <w:semiHidden/>
    <w:rsid w:val="00B80D31"/>
    <w:rPr>
      <w:rFonts w:cstheme="majorBidi"/>
      <w:b/>
      <w:bCs/>
      <w:color w:val="595959" w:themeColor="text1" w:themeTint="A6"/>
    </w:rPr>
  </w:style>
  <w:style w:type="character" w:customStyle="1" w:styleId="80">
    <w:name w:val="标题 8 字符"/>
    <w:basedOn w:val="a0"/>
    <w:link w:val="8"/>
    <w:uiPriority w:val="9"/>
    <w:semiHidden/>
    <w:rsid w:val="00B80D31"/>
    <w:rPr>
      <w:rFonts w:cstheme="majorBidi"/>
      <w:color w:val="595959" w:themeColor="text1" w:themeTint="A6"/>
    </w:rPr>
  </w:style>
  <w:style w:type="character" w:customStyle="1" w:styleId="90">
    <w:name w:val="标题 9 字符"/>
    <w:basedOn w:val="a0"/>
    <w:link w:val="9"/>
    <w:uiPriority w:val="9"/>
    <w:semiHidden/>
    <w:rsid w:val="00B80D31"/>
    <w:rPr>
      <w:rFonts w:eastAsiaTheme="majorEastAsia" w:cstheme="majorBidi"/>
      <w:color w:val="595959" w:themeColor="text1" w:themeTint="A6"/>
    </w:rPr>
  </w:style>
  <w:style w:type="paragraph" w:styleId="a3">
    <w:name w:val="Title"/>
    <w:basedOn w:val="a"/>
    <w:next w:val="a"/>
    <w:link w:val="a4"/>
    <w:uiPriority w:val="10"/>
    <w:qFormat/>
    <w:rsid w:val="00B80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D31"/>
    <w:pPr>
      <w:spacing w:before="160"/>
      <w:jc w:val="center"/>
    </w:pPr>
    <w:rPr>
      <w:i/>
      <w:iCs/>
      <w:color w:val="404040" w:themeColor="text1" w:themeTint="BF"/>
    </w:rPr>
  </w:style>
  <w:style w:type="character" w:customStyle="1" w:styleId="a8">
    <w:name w:val="引用 字符"/>
    <w:basedOn w:val="a0"/>
    <w:link w:val="a7"/>
    <w:uiPriority w:val="29"/>
    <w:rsid w:val="00B80D31"/>
    <w:rPr>
      <w:i/>
      <w:iCs/>
      <w:color w:val="404040" w:themeColor="text1" w:themeTint="BF"/>
    </w:rPr>
  </w:style>
  <w:style w:type="paragraph" w:styleId="a9">
    <w:name w:val="List Paragraph"/>
    <w:basedOn w:val="a"/>
    <w:uiPriority w:val="34"/>
    <w:qFormat/>
    <w:rsid w:val="00B80D31"/>
    <w:pPr>
      <w:ind w:left="720"/>
      <w:contextualSpacing/>
    </w:pPr>
  </w:style>
  <w:style w:type="character" w:styleId="aa">
    <w:name w:val="Intense Emphasis"/>
    <w:basedOn w:val="a0"/>
    <w:uiPriority w:val="21"/>
    <w:qFormat/>
    <w:rsid w:val="00B80D31"/>
    <w:rPr>
      <w:i/>
      <w:iCs/>
      <w:color w:val="2F5496" w:themeColor="accent1" w:themeShade="BF"/>
    </w:rPr>
  </w:style>
  <w:style w:type="paragraph" w:styleId="ab">
    <w:name w:val="Intense Quote"/>
    <w:basedOn w:val="a"/>
    <w:next w:val="a"/>
    <w:link w:val="ac"/>
    <w:uiPriority w:val="30"/>
    <w:qFormat/>
    <w:rsid w:val="00B80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D31"/>
    <w:rPr>
      <w:i/>
      <w:iCs/>
      <w:color w:val="2F5496" w:themeColor="accent1" w:themeShade="BF"/>
    </w:rPr>
  </w:style>
  <w:style w:type="character" w:styleId="ad">
    <w:name w:val="Intense Reference"/>
    <w:basedOn w:val="a0"/>
    <w:uiPriority w:val="32"/>
    <w:qFormat/>
    <w:rsid w:val="00B80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