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8338" w14:textId="77777777" w:rsidR="00D15B1D" w:rsidRDefault="00D15B1D">
      <w:pPr>
        <w:rPr>
          <w:rFonts w:hint="eastAsia"/>
        </w:rPr>
      </w:pPr>
    </w:p>
    <w:p w14:paraId="5943029A" w14:textId="77777777" w:rsidR="00D15B1D" w:rsidRDefault="00D15B1D">
      <w:pPr>
        <w:rPr>
          <w:rFonts w:hint="eastAsia"/>
        </w:rPr>
      </w:pPr>
      <w:r>
        <w:rPr>
          <w:rFonts w:hint="eastAsia"/>
        </w:rPr>
        <w:t>语文的拼音差怎么辅导基础</w:t>
      </w:r>
    </w:p>
    <w:p w14:paraId="5BF4D3BA" w14:textId="77777777" w:rsidR="00D15B1D" w:rsidRDefault="00D15B1D">
      <w:pPr>
        <w:rPr>
          <w:rFonts w:hint="eastAsia"/>
        </w:rPr>
      </w:pPr>
      <w:r>
        <w:rPr>
          <w:rFonts w:hint="eastAsia"/>
        </w:rPr>
        <w:t>在学习语文的过程中，拼音是孩子们接触汉字的第一步。它不仅是认字的基础，也是提高阅读能力的关键。然而，不少学生在拼音学习上遇到了困难，这就需要家长和老师采取有效的方法来辅导。</w:t>
      </w:r>
    </w:p>
    <w:p w14:paraId="68F3390D" w14:textId="77777777" w:rsidR="00D15B1D" w:rsidRDefault="00D15B1D">
      <w:pPr>
        <w:rPr>
          <w:rFonts w:hint="eastAsia"/>
        </w:rPr>
      </w:pPr>
    </w:p>
    <w:p w14:paraId="21C2F862" w14:textId="77777777" w:rsidR="00D15B1D" w:rsidRDefault="00D15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9F40B" w14:textId="77777777" w:rsidR="00D15B1D" w:rsidRDefault="00D15B1D">
      <w:pPr>
        <w:rPr>
          <w:rFonts w:hint="eastAsia"/>
        </w:rPr>
      </w:pPr>
      <w:r>
        <w:rPr>
          <w:rFonts w:hint="eastAsia"/>
        </w:rPr>
        <w:t>了解孩子的具体问题</w:t>
      </w:r>
    </w:p>
    <w:p w14:paraId="0DFB15A6" w14:textId="77777777" w:rsidR="00D15B1D" w:rsidRDefault="00D15B1D">
      <w:pPr>
        <w:rPr>
          <w:rFonts w:hint="eastAsia"/>
        </w:rPr>
      </w:pPr>
      <w:r>
        <w:rPr>
          <w:rFonts w:hint="eastAsia"/>
        </w:rPr>
        <w:t>要明确孩子在拼音学习中的具体难题是什么。是声母、韵母的发音不准确，还是拼读规则的理解有误？只有找到问题所在，才能有针对性地进行辅导。例如，如果孩子在区分平舌音与翘舌音上有困难，可以通过多听、多说的方式加强练习。</w:t>
      </w:r>
    </w:p>
    <w:p w14:paraId="1214DE10" w14:textId="77777777" w:rsidR="00D15B1D" w:rsidRDefault="00D15B1D">
      <w:pPr>
        <w:rPr>
          <w:rFonts w:hint="eastAsia"/>
        </w:rPr>
      </w:pPr>
    </w:p>
    <w:p w14:paraId="6D861E08" w14:textId="77777777" w:rsidR="00D15B1D" w:rsidRDefault="00D15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20F7E" w14:textId="77777777" w:rsidR="00D15B1D" w:rsidRDefault="00D15B1D">
      <w:pPr>
        <w:rPr>
          <w:rFonts w:hint="eastAsia"/>
        </w:rPr>
      </w:pPr>
      <w:r>
        <w:rPr>
          <w:rFonts w:hint="eastAsia"/>
        </w:rPr>
        <w:t>利用有趣的学习材料</w:t>
      </w:r>
    </w:p>
    <w:p w14:paraId="5C575D0B" w14:textId="77777777" w:rsidR="00D15B1D" w:rsidRDefault="00D15B1D">
      <w:pPr>
        <w:rPr>
          <w:rFonts w:hint="eastAsia"/>
        </w:rPr>
      </w:pPr>
      <w:r>
        <w:rPr>
          <w:rFonts w:hint="eastAsia"/>
        </w:rPr>
        <w:t>为了增加学习的乐趣，可以使用一些有趣的拼音学习资料，如卡通动画、互动游戏等。这些资源不仅能激发孩子的学习兴趣，还能让他们在轻松愉快的氛围中掌握知识。比如，通过观看拼音教学动画片，孩子可以在享受故事的同时，自然地吸收拼音知识。</w:t>
      </w:r>
    </w:p>
    <w:p w14:paraId="7ABCBDB4" w14:textId="77777777" w:rsidR="00D15B1D" w:rsidRDefault="00D15B1D">
      <w:pPr>
        <w:rPr>
          <w:rFonts w:hint="eastAsia"/>
        </w:rPr>
      </w:pPr>
    </w:p>
    <w:p w14:paraId="1E0E0D5A" w14:textId="77777777" w:rsidR="00D15B1D" w:rsidRDefault="00D15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A919" w14:textId="77777777" w:rsidR="00D15B1D" w:rsidRDefault="00D15B1D">
      <w:pPr>
        <w:rPr>
          <w:rFonts w:hint="eastAsia"/>
        </w:rPr>
      </w:pPr>
      <w:r>
        <w:rPr>
          <w:rFonts w:hint="eastAsia"/>
        </w:rPr>
        <w:t>注重实践练习</w:t>
      </w:r>
    </w:p>
    <w:p w14:paraId="761BA22E" w14:textId="77777777" w:rsidR="00D15B1D" w:rsidRDefault="00D15B1D">
      <w:pPr>
        <w:rPr>
          <w:rFonts w:hint="eastAsia"/>
        </w:rPr>
      </w:pPr>
      <w:r>
        <w:rPr>
          <w:rFonts w:hint="eastAsia"/>
        </w:rPr>
        <w:t>理论知识固然重要，但实践练习也不可忽视。家长可以为孩子准备一些拼音练习册，或者利用在线资源进行互动式学习。每日安排一定时间进行拼音练习，有助于巩固所学内容，并提升孩子的拼读速度和准确性。还可以鼓励孩子在生活中尝试使用拼音，如给家人写拼音信件等。</w:t>
      </w:r>
    </w:p>
    <w:p w14:paraId="61717C13" w14:textId="77777777" w:rsidR="00D15B1D" w:rsidRDefault="00D15B1D">
      <w:pPr>
        <w:rPr>
          <w:rFonts w:hint="eastAsia"/>
        </w:rPr>
      </w:pPr>
    </w:p>
    <w:p w14:paraId="156A941E" w14:textId="77777777" w:rsidR="00D15B1D" w:rsidRDefault="00D15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5A21F" w14:textId="77777777" w:rsidR="00D15B1D" w:rsidRDefault="00D15B1D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1AC8EAF0" w14:textId="77777777" w:rsidR="00D15B1D" w:rsidRDefault="00D15B1D">
      <w:pPr>
        <w:rPr>
          <w:rFonts w:hint="eastAsia"/>
        </w:rPr>
      </w:pPr>
      <w:r>
        <w:rPr>
          <w:rFonts w:hint="eastAsia"/>
        </w:rPr>
        <w:t>一个支持性的学习环境对于孩子的进步至关重要。家长应该给予孩子足够的鼓励和支持，而不是一味地批评错误。当孩子取得进步时，及时表扬他们的努力和成就。同时，保持家庭学习环境的整洁有序，也有助于提高孩子的学习效率。</w:t>
      </w:r>
    </w:p>
    <w:p w14:paraId="2A046B3D" w14:textId="77777777" w:rsidR="00D15B1D" w:rsidRDefault="00D15B1D">
      <w:pPr>
        <w:rPr>
          <w:rFonts w:hint="eastAsia"/>
        </w:rPr>
      </w:pPr>
    </w:p>
    <w:p w14:paraId="48BCB720" w14:textId="77777777" w:rsidR="00D15B1D" w:rsidRDefault="00D15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9FFF" w14:textId="77777777" w:rsidR="00D15B1D" w:rsidRDefault="00D15B1D">
      <w:pPr>
        <w:rPr>
          <w:rFonts w:hint="eastAsia"/>
        </w:rPr>
      </w:pPr>
      <w:r>
        <w:rPr>
          <w:rFonts w:hint="eastAsia"/>
        </w:rPr>
        <w:t>定期评估进展</w:t>
      </w:r>
    </w:p>
    <w:p w14:paraId="4BBD0E96" w14:textId="77777777" w:rsidR="00D15B1D" w:rsidRDefault="00D15B1D">
      <w:pPr>
        <w:rPr>
          <w:rFonts w:hint="eastAsia"/>
        </w:rPr>
      </w:pPr>
      <w:r>
        <w:rPr>
          <w:rFonts w:hint="eastAsia"/>
        </w:rPr>
        <w:t>定期检查孩子的学习进度，评估辅导方法的有效性。根据实际情况调整策略，确保辅导措施能够持续满足孩子的学习需求。这不仅有助于解决当前遇到的问题，也为未来的学习打下坚实的基础。</w:t>
      </w:r>
    </w:p>
    <w:p w14:paraId="34B6CA54" w14:textId="77777777" w:rsidR="00D15B1D" w:rsidRDefault="00D15B1D">
      <w:pPr>
        <w:rPr>
          <w:rFonts w:hint="eastAsia"/>
        </w:rPr>
      </w:pPr>
    </w:p>
    <w:p w14:paraId="43998185" w14:textId="77777777" w:rsidR="00D15B1D" w:rsidRDefault="00D15B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28D5" w14:textId="77777777" w:rsidR="00D15B1D" w:rsidRDefault="00D15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395B5" w14:textId="730AA0BB" w:rsidR="00DE6AF2" w:rsidRDefault="00DE6AF2"/>
    <w:sectPr w:rsidR="00DE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F2"/>
    <w:rsid w:val="005E26B1"/>
    <w:rsid w:val="00D15B1D"/>
    <w:rsid w:val="00D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8900E-8CBB-4966-982D-40C5ABC7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