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065" w14:textId="77777777" w:rsidR="002718DD" w:rsidRDefault="002718DD">
      <w:pPr>
        <w:rPr>
          <w:rFonts w:hint="eastAsia"/>
        </w:rPr>
      </w:pPr>
      <w:r>
        <w:rPr>
          <w:rFonts w:hint="eastAsia"/>
        </w:rPr>
        <w:t>Xu Chang Tao Ci 许昌陶瓷的拼音</w:t>
      </w:r>
    </w:p>
    <w:p w14:paraId="698028FC" w14:textId="77777777" w:rsidR="002718DD" w:rsidRDefault="002718DD">
      <w:pPr>
        <w:rPr>
          <w:rFonts w:hint="eastAsia"/>
        </w:rPr>
      </w:pPr>
      <w:r>
        <w:rPr>
          <w:rFonts w:hint="eastAsia"/>
        </w:rPr>
        <w:t>许昌，一个位于中国河南省中部的城市，以其悠久的历史和丰富的文化遗产而著称。在这片古老的土地上，陶瓷艺术犹如一颗璀璨的明珠，历经千年而不衰，成为了许昌文化的重要象征之一。许昌陶瓷（Xu Chang Tao Ci），作为中国传统手工艺的杰出代表，承载着无数匠人的智慧与心血。</w:t>
      </w:r>
    </w:p>
    <w:p w14:paraId="4E6970CE" w14:textId="77777777" w:rsidR="002718DD" w:rsidRDefault="002718DD">
      <w:pPr>
        <w:rPr>
          <w:rFonts w:hint="eastAsia"/>
        </w:rPr>
      </w:pPr>
    </w:p>
    <w:p w14:paraId="6F478CB9" w14:textId="77777777" w:rsidR="002718DD" w:rsidRDefault="00271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6553" w14:textId="77777777" w:rsidR="002718DD" w:rsidRDefault="002718DD">
      <w:pPr>
        <w:rPr>
          <w:rFonts w:hint="eastAsia"/>
        </w:rPr>
      </w:pPr>
      <w:r>
        <w:rPr>
          <w:rFonts w:hint="eastAsia"/>
        </w:rPr>
        <w:t>历史渊源</w:t>
      </w:r>
    </w:p>
    <w:p w14:paraId="0EA41A02" w14:textId="77777777" w:rsidR="002718DD" w:rsidRDefault="002718DD">
      <w:pPr>
        <w:rPr>
          <w:rFonts w:hint="eastAsia"/>
        </w:rPr>
      </w:pPr>
      <w:r>
        <w:rPr>
          <w:rFonts w:hint="eastAsia"/>
        </w:rPr>
        <w:t>追溯到新石器时代的仰韶文化时期，许昌地区就已经开始了原始的陶艺制作。随着时间的推移，到了汉唐盛世，许昌陶瓷逐渐发展成熟，不仅在国内享有盛誉，还远销海外，成为古代丝绸之路上的一颗耀眼之星。在宋代，许昌的窑址遍布城乡，其中以钧窑最为著名，其生产的瓷器色泽艳丽、质地细腻，被誉为“入窑一色，出窑万彩”。</w:t>
      </w:r>
    </w:p>
    <w:p w14:paraId="68C10798" w14:textId="77777777" w:rsidR="002718DD" w:rsidRDefault="002718DD">
      <w:pPr>
        <w:rPr>
          <w:rFonts w:hint="eastAsia"/>
        </w:rPr>
      </w:pPr>
    </w:p>
    <w:p w14:paraId="407F94FE" w14:textId="77777777" w:rsidR="002718DD" w:rsidRDefault="00271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C7E5" w14:textId="77777777" w:rsidR="002718DD" w:rsidRDefault="002718DD">
      <w:pPr>
        <w:rPr>
          <w:rFonts w:hint="eastAsia"/>
        </w:rPr>
      </w:pPr>
      <w:r>
        <w:rPr>
          <w:rFonts w:hint="eastAsia"/>
        </w:rPr>
        <w:t>工艺特色</w:t>
      </w:r>
    </w:p>
    <w:p w14:paraId="5FBDF007" w14:textId="77777777" w:rsidR="002718DD" w:rsidRDefault="002718DD">
      <w:pPr>
        <w:rPr>
          <w:rFonts w:hint="eastAsia"/>
        </w:rPr>
      </w:pPr>
      <w:r>
        <w:rPr>
          <w:rFonts w:hint="eastAsia"/>
        </w:rPr>
        <w:t>许昌陶瓷的制作过程十分讲究，从选土、制坯、晾干、修整、装饰到烧制，每一道工序都凝聚着匠人们的心血。特别是釉色的变化万千，是许昌陶瓷的一大亮点。钧瓷以其独特的窑变技术闻名遐迩，这种技术使得每一件作品都独一无二，具有极高的艺术价值。许昌陶瓷还注重造型设计，无论是日常用品还是陈设艺术品，都能体现出浓郁的地方特色和深厚的文化底蕴。</w:t>
      </w:r>
    </w:p>
    <w:p w14:paraId="768934AA" w14:textId="77777777" w:rsidR="002718DD" w:rsidRDefault="002718DD">
      <w:pPr>
        <w:rPr>
          <w:rFonts w:hint="eastAsia"/>
        </w:rPr>
      </w:pPr>
    </w:p>
    <w:p w14:paraId="5847EC37" w14:textId="77777777" w:rsidR="002718DD" w:rsidRDefault="00271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7DF4" w14:textId="77777777" w:rsidR="002718DD" w:rsidRDefault="002718DD">
      <w:pPr>
        <w:rPr>
          <w:rFonts w:hint="eastAsia"/>
        </w:rPr>
      </w:pPr>
      <w:r>
        <w:rPr>
          <w:rFonts w:hint="eastAsia"/>
        </w:rPr>
        <w:t>现代传承与发展</w:t>
      </w:r>
    </w:p>
    <w:p w14:paraId="0EA36664" w14:textId="77777777" w:rsidR="002718DD" w:rsidRDefault="002718DD">
      <w:pPr>
        <w:rPr>
          <w:rFonts w:hint="eastAsia"/>
        </w:rPr>
      </w:pPr>
      <w:r>
        <w:rPr>
          <w:rFonts w:hint="eastAsia"/>
        </w:rPr>
        <w:t>进入现代社会，许昌陶瓷面临着新的机遇与挑战。一方面，随着科技的进步，传统手工技艺得到了现代化设备的支持，生产效率大幅提高；另一方面，为了适应市场需求，许多陶瓷企业开始探索创新之路，在保留传统精髓的基础上融入现代元素，推出了更多符合当代审美观念的产品。同时，政府和社会各界也给予了高度重视和支持，通过举办各类展览、比赛等活动，促进了许昌陶瓷文化的交流与传播。</w:t>
      </w:r>
    </w:p>
    <w:p w14:paraId="48FBAE75" w14:textId="77777777" w:rsidR="002718DD" w:rsidRDefault="002718DD">
      <w:pPr>
        <w:rPr>
          <w:rFonts w:hint="eastAsia"/>
        </w:rPr>
      </w:pPr>
    </w:p>
    <w:p w14:paraId="69001FC6" w14:textId="77777777" w:rsidR="002718DD" w:rsidRDefault="00271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15D9C" w14:textId="77777777" w:rsidR="002718DD" w:rsidRDefault="002718DD">
      <w:pPr>
        <w:rPr>
          <w:rFonts w:hint="eastAsia"/>
        </w:rPr>
      </w:pPr>
      <w:r>
        <w:rPr>
          <w:rFonts w:hint="eastAsia"/>
        </w:rPr>
        <w:t>最后的总结</w:t>
      </w:r>
    </w:p>
    <w:p w14:paraId="163C1658" w14:textId="77777777" w:rsidR="002718DD" w:rsidRDefault="002718DD">
      <w:pPr>
        <w:rPr>
          <w:rFonts w:hint="eastAsia"/>
        </w:rPr>
      </w:pPr>
      <w:r>
        <w:rPr>
          <w:rFonts w:hint="eastAsia"/>
        </w:rPr>
        <w:t>许昌陶瓷不仅是物质文化遗产，更是中华民族精神家园中不可或缺的一部分。它见证了这座城市的历史变迁，也寄托着人们对美好生活的向往。在未来的发展道路上，相信许昌陶瓷将继续发扬光大，为世界带来更多惊喜。</w:t>
      </w:r>
    </w:p>
    <w:p w14:paraId="05F62BD9" w14:textId="77777777" w:rsidR="002718DD" w:rsidRDefault="002718DD">
      <w:pPr>
        <w:rPr>
          <w:rFonts w:hint="eastAsia"/>
        </w:rPr>
      </w:pPr>
    </w:p>
    <w:p w14:paraId="345AE6A9" w14:textId="77777777" w:rsidR="002718DD" w:rsidRDefault="00271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1FD89" w14:textId="4FFCE7F1" w:rsidR="00321476" w:rsidRDefault="00321476"/>
    <w:sectPr w:rsidR="0032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76"/>
    <w:rsid w:val="002718DD"/>
    <w:rsid w:val="0032147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2E30-69E8-43AD-8E96-F69B70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