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A2FA" w14:textId="77777777" w:rsidR="002273D3" w:rsidRDefault="002273D3">
      <w:pPr>
        <w:rPr>
          <w:rFonts w:hint="eastAsia"/>
        </w:rPr>
      </w:pPr>
      <w:r>
        <w:rPr>
          <w:rFonts w:hint="eastAsia"/>
        </w:rPr>
        <w:t>志愿军存亡之战的拼音怎么写</w:t>
      </w:r>
    </w:p>
    <w:p w14:paraId="078A0AC4" w14:textId="77777777" w:rsidR="002273D3" w:rsidRDefault="002273D3">
      <w:pPr>
        <w:rPr>
          <w:rFonts w:hint="eastAsia"/>
        </w:rPr>
      </w:pPr>
      <w:r>
        <w:rPr>
          <w:rFonts w:hint="eastAsia"/>
        </w:rPr>
        <w:t>在历史的长河中，有许多战役对参战方的命运产生了深远的影响。"志愿军存亡之战"指的是中国志愿军参与的一场具有决定性意义的战斗，它不仅关乎着志愿军自身的命运，也深刻地影响了整个朝鲜战争（1950-1953）的走向。这场战役的名称用拼音可以写作：“Zhiyuanjun Cunwang zhi Zhan”。其中，“Zhiyuanjun”是“志愿军”的拼音，“Cunwang”意为“存亡”，而“zhi Zhan”则表示“之战”。这个标题直接反映了战役的重要性和紧迫性。</w:t>
      </w:r>
    </w:p>
    <w:p w14:paraId="00C8A0F1" w14:textId="77777777" w:rsidR="002273D3" w:rsidRDefault="002273D3">
      <w:pPr>
        <w:rPr>
          <w:rFonts w:hint="eastAsia"/>
        </w:rPr>
      </w:pPr>
    </w:p>
    <w:p w14:paraId="56476D49" w14:textId="77777777" w:rsidR="002273D3" w:rsidRDefault="002273D3">
      <w:pPr>
        <w:rPr>
          <w:rFonts w:hint="eastAsia"/>
        </w:rPr>
      </w:pPr>
      <w:r>
        <w:rPr>
          <w:rFonts w:hint="eastAsia"/>
        </w:rPr>
        <w:t xml:space="preserve"> </w:t>
      </w:r>
    </w:p>
    <w:p w14:paraId="48115EA9" w14:textId="77777777" w:rsidR="002273D3" w:rsidRDefault="002273D3">
      <w:pPr>
        <w:rPr>
          <w:rFonts w:hint="eastAsia"/>
        </w:rPr>
      </w:pPr>
      <w:r>
        <w:rPr>
          <w:rFonts w:hint="eastAsia"/>
        </w:rPr>
        <w:t>拼音背后的战役</w:t>
      </w:r>
    </w:p>
    <w:p w14:paraId="2DB08AB4" w14:textId="77777777" w:rsidR="002273D3" w:rsidRDefault="002273D3">
      <w:pPr>
        <w:rPr>
          <w:rFonts w:hint="eastAsia"/>
        </w:rPr>
      </w:pPr>
      <w:r>
        <w:rPr>
          <w:rFonts w:hint="eastAsia"/>
        </w:rPr>
        <w:t>要理解这个拼音标题背后的故事，我们需要回顾到1950年代初期。当朝鲜战争爆发后，中国应朝鲜请求派遣了由中国人民志愿军组成的军队进入朝鲜半岛作战。志愿军在朝鲜战场上经历了多次重要的战役，如第一次、第二次、第三次战役等，但其中一些战役特别关键，它们被后人认为是志愿军的“存亡之战”。这些战役包括长津湖战役、上甘岭战役等。在这类战役中，志愿军面对装备精良的联合国军，展现出顽强的抵抗精神和战术灵活性。</w:t>
      </w:r>
    </w:p>
    <w:p w14:paraId="08D73E3A" w14:textId="77777777" w:rsidR="002273D3" w:rsidRDefault="002273D3">
      <w:pPr>
        <w:rPr>
          <w:rFonts w:hint="eastAsia"/>
        </w:rPr>
      </w:pPr>
    </w:p>
    <w:p w14:paraId="3C1FDC0A" w14:textId="77777777" w:rsidR="002273D3" w:rsidRDefault="002273D3">
      <w:pPr>
        <w:rPr>
          <w:rFonts w:hint="eastAsia"/>
        </w:rPr>
      </w:pPr>
      <w:r>
        <w:rPr>
          <w:rFonts w:hint="eastAsia"/>
        </w:rPr>
        <w:t xml:space="preserve"> </w:t>
      </w:r>
    </w:p>
    <w:p w14:paraId="6CD5FD54" w14:textId="77777777" w:rsidR="002273D3" w:rsidRDefault="002273D3">
      <w:pPr>
        <w:rPr>
          <w:rFonts w:hint="eastAsia"/>
        </w:rPr>
      </w:pPr>
      <w:r>
        <w:rPr>
          <w:rFonts w:hint="eastAsia"/>
        </w:rPr>
        <w:t>战役的关键时刻与战略意义</w:t>
      </w:r>
    </w:p>
    <w:p w14:paraId="65BEC5BF" w14:textId="77777777" w:rsidR="002273D3" w:rsidRDefault="002273D3">
      <w:pPr>
        <w:rPr>
          <w:rFonts w:hint="eastAsia"/>
        </w:rPr>
      </w:pPr>
      <w:r>
        <w:rPr>
          <w:rFonts w:hint="eastAsia"/>
        </w:rPr>
        <w:t>志愿军在这些“存亡之战”中所面临的挑战极其严峻。例如，在长津湖战役中，志愿军在极度寒冷的条件下与美军进行了艰苦卓绝的战斗；而在上甘岭战役中，则是在山地地形下进行了一场持久且惨烈的阵地争夺战。这些战役对于志愿军来说不仅是军事上的考验，也是政治意志和民族精神的体现。通过这些战役，志愿军成功地阻止了联合国军进一步北进，并最终促使双方坐到了谈判桌上，从而奠定了停战的基础。</w:t>
      </w:r>
    </w:p>
    <w:p w14:paraId="566D23B5" w14:textId="77777777" w:rsidR="002273D3" w:rsidRDefault="002273D3">
      <w:pPr>
        <w:rPr>
          <w:rFonts w:hint="eastAsia"/>
        </w:rPr>
      </w:pPr>
    </w:p>
    <w:p w14:paraId="73E4405A" w14:textId="77777777" w:rsidR="002273D3" w:rsidRDefault="002273D3">
      <w:pPr>
        <w:rPr>
          <w:rFonts w:hint="eastAsia"/>
        </w:rPr>
      </w:pPr>
      <w:r>
        <w:rPr>
          <w:rFonts w:hint="eastAsia"/>
        </w:rPr>
        <w:t xml:space="preserve"> </w:t>
      </w:r>
    </w:p>
    <w:p w14:paraId="23171C07" w14:textId="77777777" w:rsidR="002273D3" w:rsidRDefault="002273D3">
      <w:pPr>
        <w:rPr>
          <w:rFonts w:hint="eastAsia"/>
        </w:rPr>
      </w:pPr>
      <w:r>
        <w:rPr>
          <w:rFonts w:hint="eastAsia"/>
        </w:rPr>
        <w:t>纪念与传承</w:t>
      </w:r>
    </w:p>
    <w:p w14:paraId="1CE4A17D" w14:textId="77777777" w:rsidR="002273D3" w:rsidRDefault="002273D3">
      <w:pPr>
        <w:rPr>
          <w:rFonts w:hint="eastAsia"/>
        </w:rPr>
      </w:pPr>
      <w:r>
        <w:rPr>
          <w:rFonts w:hint="eastAsia"/>
        </w:rPr>
        <w:t>今天，当我们用拼音写出“Zhiyuanjun Cunwang zhi Zhan”时，我们不仅仅是在书写几个简单的音节组合，更是在缅怀那段不平凡的历史以及那些英勇无畏的战士们。志愿军在朝鲜战场上留下的遗产，成为了中国现代军事史上的重要篇章，激励着一代又一代中国人铭记历史，珍惜和平，同时也提醒人们战争所带来的巨大代价。因此，了解并记住这段历史，对于促进国际间的和平稳定有着不可忽视的意义。</w:t>
      </w:r>
    </w:p>
    <w:p w14:paraId="3C0A9595" w14:textId="77777777" w:rsidR="002273D3" w:rsidRDefault="002273D3">
      <w:pPr>
        <w:rPr>
          <w:rFonts w:hint="eastAsia"/>
        </w:rPr>
      </w:pPr>
    </w:p>
    <w:p w14:paraId="4DAFA082" w14:textId="77777777" w:rsidR="002273D3" w:rsidRDefault="002273D3">
      <w:pPr>
        <w:rPr>
          <w:rFonts w:hint="eastAsia"/>
        </w:rPr>
      </w:pPr>
      <w:r>
        <w:rPr>
          <w:rFonts w:hint="eastAsia"/>
        </w:rPr>
        <w:t>本文是由懂得生活网（dongdeshenghuo.com）为大家创作</w:t>
      </w:r>
    </w:p>
    <w:p w14:paraId="3A7FFD40" w14:textId="7D19466C" w:rsidR="00EF5359" w:rsidRDefault="00EF5359"/>
    <w:sectPr w:rsidR="00EF5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9"/>
    <w:rsid w:val="002273D3"/>
    <w:rsid w:val="005E26B1"/>
    <w:rsid w:val="00EF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B642-1953-4916-BE10-A9281114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359"/>
    <w:rPr>
      <w:rFonts w:cstheme="majorBidi"/>
      <w:color w:val="2F5496" w:themeColor="accent1" w:themeShade="BF"/>
      <w:sz w:val="28"/>
      <w:szCs w:val="28"/>
    </w:rPr>
  </w:style>
  <w:style w:type="character" w:customStyle="1" w:styleId="50">
    <w:name w:val="标题 5 字符"/>
    <w:basedOn w:val="a0"/>
    <w:link w:val="5"/>
    <w:uiPriority w:val="9"/>
    <w:semiHidden/>
    <w:rsid w:val="00EF5359"/>
    <w:rPr>
      <w:rFonts w:cstheme="majorBidi"/>
      <w:color w:val="2F5496" w:themeColor="accent1" w:themeShade="BF"/>
      <w:sz w:val="24"/>
    </w:rPr>
  </w:style>
  <w:style w:type="character" w:customStyle="1" w:styleId="60">
    <w:name w:val="标题 6 字符"/>
    <w:basedOn w:val="a0"/>
    <w:link w:val="6"/>
    <w:uiPriority w:val="9"/>
    <w:semiHidden/>
    <w:rsid w:val="00EF5359"/>
    <w:rPr>
      <w:rFonts w:cstheme="majorBidi"/>
      <w:b/>
      <w:bCs/>
      <w:color w:val="2F5496" w:themeColor="accent1" w:themeShade="BF"/>
    </w:rPr>
  </w:style>
  <w:style w:type="character" w:customStyle="1" w:styleId="70">
    <w:name w:val="标题 7 字符"/>
    <w:basedOn w:val="a0"/>
    <w:link w:val="7"/>
    <w:uiPriority w:val="9"/>
    <w:semiHidden/>
    <w:rsid w:val="00EF5359"/>
    <w:rPr>
      <w:rFonts w:cstheme="majorBidi"/>
      <w:b/>
      <w:bCs/>
      <w:color w:val="595959" w:themeColor="text1" w:themeTint="A6"/>
    </w:rPr>
  </w:style>
  <w:style w:type="character" w:customStyle="1" w:styleId="80">
    <w:name w:val="标题 8 字符"/>
    <w:basedOn w:val="a0"/>
    <w:link w:val="8"/>
    <w:uiPriority w:val="9"/>
    <w:semiHidden/>
    <w:rsid w:val="00EF5359"/>
    <w:rPr>
      <w:rFonts w:cstheme="majorBidi"/>
      <w:color w:val="595959" w:themeColor="text1" w:themeTint="A6"/>
    </w:rPr>
  </w:style>
  <w:style w:type="character" w:customStyle="1" w:styleId="90">
    <w:name w:val="标题 9 字符"/>
    <w:basedOn w:val="a0"/>
    <w:link w:val="9"/>
    <w:uiPriority w:val="9"/>
    <w:semiHidden/>
    <w:rsid w:val="00EF5359"/>
    <w:rPr>
      <w:rFonts w:eastAsiaTheme="majorEastAsia" w:cstheme="majorBidi"/>
      <w:color w:val="595959" w:themeColor="text1" w:themeTint="A6"/>
    </w:rPr>
  </w:style>
  <w:style w:type="paragraph" w:styleId="a3">
    <w:name w:val="Title"/>
    <w:basedOn w:val="a"/>
    <w:next w:val="a"/>
    <w:link w:val="a4"/>
    <w:uiPriority w:val="10"/>
    <w:qFormat/>
    <w:rsid w:val="00EF5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359"/>
    <w:pPr>
      <w:spacing w:before="160"/>
      <w:jc w:val="center"/>
    </w:pPr>
    <w:rPr>
      <w:i/>
      <w:iCs/>
      <w:color w:val="404040" w:themeColor="text1" w:themeTint="BF"/>
    </w:rPr>
  </w:style>
  <w:style w:type="character" w:customStyle="1" w:styleId="a8">
    <w:name w:val="引用 字符"/>
    <w:basedOn w:val="a0"/>
    <w:link w:val="a7"/>
    <w:uiPriority w:val="29"/>
    <w:rsid w:val="00EF5359"/>
    <w:rPr>
      <w:i/>
      <w:iCs/>
      <w:color w:val="404040" w:themeColor="text1" w:themeTint="BF"/>
    </w:rPr>
  </w:style>
  <w:style w:type="paragraph" w:styleId="a9">
    <w:name w:val="List Paragraph"/>
    <w:basedOn w:val="a"/>
    <w:uiPriority w:val="34"/>
    <w:qFormat/>
    <w:rsid w:val="00EF5359"/>
    <w:pPr>
      <w:ind w:left="720"/>
      <w:contextualSpacing/>
    </w:pPr>
  </w:style>
  <w:style w:type="character" w:styleId="aa">
    <w:name w:val="Intense Emphasis"/>
    <w:basedOn w:val="a0"/>
    <w:uiPriority w:val="21"/>
    <w:qFormat/>
    <w:rsid w:val="00EF5359"/>
    <w:rPr>
      <w:i/>
      <w:iCs/>
      <w:color w:val="2F5496" w:themeColor="accent1" w:themeShade="BF"/>
    </w:rPr>
  </w:style>
  <w:style w:type="paragraph" w:styleId="ab">
    <w:name w:val="Intense Quote"/>
    <w:basedOn w:val="a"/>
    <w:next w:val="a"/>
    <w:link w:val="ac"/>
    <w:uiPriority w:val="30"/>
    <w:qFormat/>
    <w:rsid w:val="00EF5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359"/>
    <w:rPr>
      <w:i/>
      <w:iCs/>
      <w:color w:val="2F5496" w:themeColor="accent1" w:themeShade="BF"/>
    </w:rPr>
  </w:style>
  <w:style w:type="character" w:styleId="ad">
    <w:name w:val="Intense Reference"/>
    <w:basedOn w:val="a0"/>
    <w:uiPriority w:val="32"/>
    <w:qFormat/>
    <w:rsid w:val="00EF5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