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A517" w14:textId="77777777" w:rsidR="00AA7538" w:rsidRDefault="00AA7538">
      <w:pPr>
        <w:rPr>
          <w:rFonts w:hint="eastAsia"/>
        </w:rPr>
      </w:pPr>
      <w:r>
        <w:rPr>
          <w:rFonts w:hint="eastAsia"/>
        </w:rPr>
        <w:t>庾公乘马有的卢文言文的拼音</w:t>
      </w:r>
    </w:p>
    <w:p w14:paraId="4EB20E0B" w14:textId="77777777" w:rsidR="00AA7538" w:rsidRDefault="00AA7538">
      <w:pPr>
        <w:rPr>
          <w:rFonts w:hint="eastAsia"/>
        </w:rPr>
      </w:pPr>
      <w:r>
        <w:rPr>
          <w:rFonts w:hint="eastAsia"/>
        </w:rPr>
        <w:t>在古代文学的璀璨星空中，庾信的名字犹如一颗耀眼的星辰。庾信（513年－581年），字子山，是南北朝时期著名的诗人和骈文家。他出生于一个书香门第，自幼饱读诗书，其作品风格独特，融合了南朝的绮丽与北朝的豪放。其中，《庾公乘马有的卢》是一篇脍炙人口的文言短文，以其精妙的语言和深刻的思想内涵而广为流传。</w:t>
      </w:r>
    </w:p>
    <w:p w14:paraId="49E91C53" w14:textId="77777777" w:rsidR="00AA7538" w:rsidRDefault="00AA7538">
      <w:pPr>
        <w:rPr>
          <w:rFonts w:hint="eastAsia"/>
        </w:rPr>
      </w:pPr>
    </w:p>
    <w:p w14:paraId="381F77A3" w14:textId="77777777" w:rsidR="00AA7538" w:rsidRDefault="00AA7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5D91F" w14:textId="77777777" w:rsidR="00AA7538" w:rsidRDefault="00AA7538">
      <w:pPr>
        <w:rPr>
          <w:rFonts w:hint="eastAsia"/>
        </w:rPr>
      </w:pPr>
      <w:r>
        <w:rPr>
          <w:rFonts w:hint="eastAsia"/>
        </w:rPr>
        <w:t>为了让更多人能够领略这篇佳作的魅力，我们将提供该文的拼音标注版本，以便于读者诵读与理解：</w:t>
      </w:r>
    </w:p>
    <w:p w14:paraId="3959E820" w14:textId="77777777" w:rsidR="00AA7538" w:rsidRDefault="00AA7538">
      <w:pPr>
        <w:rPr>
          <w:rFonts w:hint="eastAsia"/>
        </w:rPr>
      </w:pPr>
    </w:p>
    <w:p w14:paraId="0B4CE94A" w14:textId="77777777" w:rsidR="00AA7538" w:rsidRDefault="00AA7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99609" w14:textId="77777777" w:rsidR="00AA7538" w:rsidRDefault="00AA7538">
      <w:pPr>
        <w:rPr>
          <w:rFonts w:hint="eastAsia"/>
        </w:rPr>
      </w:pPr>
      <w:r>
        <w:rPr>
          <w:rFonts w:hint="eastAsia"/>
        </w:rPr>
        <w:t>原文及拼音对照</w:t>
      </w:r>
    </w:p>
    <w:p w14:paraId="0ADA9764" w14:textId="77777777" w:rsidR="00AA7538" w:rsidRDefault="00AA7538">
      <w:pPr>
        <w:rPr>
          <w:rFonts w:hint="eastAsia"/>
        </w:rPr>
      </w:pPr>
      <w:r>
        <w:rPr>
          <w:rFonts w:hint="eastAsia"/>
        </w:rPr>
        <w:t>庾 (yǔ) 公 (gōng) 乘 (chéng) 马 (mǎ) 有 (yǒu) 的 (dì) 卢 (lú)</w:t>
      </w:r>
    </w:p>
    <w:p w14:paraId="1F38FF0E" w14:textId="77777777" w:rsidR="00AA7538" w:rsidRDefault="00AA7538">
      <w:pPr>
        <w:rPr>
          <w:rFonts w:hint="eastAsia"/>
        </w:rPr>
      </w:pPr>
    </w:p>
    <w:p w14:paraId="370151FA" w14:textId="77777777" w:rsidR="00AA7538" w:rsidRDefault="00AA7538">
      <w:pPr>
        <w:rPr>
          <w:rFonts w:hint="eastAsia"/>
        </w:rPr>
      </w:pPr>
      <w:r>
        <w:rPr>
          <w:rFonts w:hint="eastAsia"/>
        </w:rPr>
        <w:t>“昔 (xī) 者 (zhě)，庾 (yǔ) 公 (gōng) 之 (zhī) 乘 (chéng) 马 (mǎ)，有 (yǒu) 的 (dì) 卢 (lú) 焉 (yān)。虽 (suī) 有 (yǒu) 骑 (qí) 者 (zhě) 之 (zhī) 善 (shàn)，未 (wèi) 必 (bì) 能 (néng) 御 (yù) 也 (yě)。故 (gù) 人 (rén) 或 (huò) 恶 (wù) 之 (zhī)，或 (huò) 喜 (xǐ) 之 (zhī)。然 (rán) 而 (ér)，庾 (yǔ) 公 (gōng) 不 (bù) 以 (yǐ) 此 (cǐ) 为 (wéi) 怨 (yuàn)，亦 (yì) 不 (bù) 以 (yǐ) 此 (cǐ) 为 (wéi) 德 (dé)。唯 (wéi) 以 (yǐ) 其 (qí) 才 (cái) 学 (xué)，称 (chēng) 于 (yú) 当 (dāng) 世 (shì)。”</w:t>
      </w:r>
    </w:p>
    <w:p w14:paraId="0AB2DEA0" w14:textId="77777777" w:rsidR="00AA7538" w:rsidRDefault="00AA7538">
      <w:pPr>
        <w:rPr>
          <w:rFonts w:hint="eastAsia"/>
        </w:rPr>
      </w:pPr>
    </w:p>
    <w:p w14:paraId="7DF9DDF2" w14:textId="77777777" w:rsidR="00AA7538" w:rsidRDefault="00AA7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A3284" w14:textId="77777777" w:rsidR="00AA7538" w:rsidRDefault="00AA7538">
      <w:pPr>
        <w:rPr>
          <w:rFonts w:hint="eastAsia"/>
        </w:rPr>
      </w:pPr>
      <w:r>
        <w:rPr>
          <w:rFonts w:hint="eastAsia"/>
        </w:rPr>
        <w:t>文章解析</w:t>
      </w:r>
    </w:p>
    <w:p w14:paraId="205B77AF" w14:textId="77777777" w:rsidR="00AA7538" w:rsidRDefault="00AA7538">
      <w:pPr>
        <w:rPr>
          <w:rFonts w:hint="eastAsia"/>
        </w:rPr>
      </w:pPr>
      <w:r>
        <w:rPr>
          <w:rFonts w:hint="eastAsia"/>
        </w:rPr>
        <w:t>这段文字简练地描述了庾公与其所乘之马——的卢之间的关系。虽然骑术高超的人不一定能驾驭这匹马，但庾公并没有因为人们对这匹马的不同态度而产生怨恨或感激之情。相反，庾公凭借自己的才华和学问，在当时的社会中获得了很高的评价。从这段话中，我们可以感受到作者对庾公豁达胸怀的一种赞美，以及对个人才能的重视。</w:t>
      </w:r>
    </w:p>
    <w:p w14:paraId="78AD19A4" w14:textId="77777777" w:rsidR="00AA7538" w:rsidRDefault="00AA7538">
      <w:pPr>
        <w:rPr>
          <w:rFonts w:hint="eastAsia"/>
        </w:rPr>
      </w:pPr>
    </w:p>
    <w:p w14:paraId="3AA27934" w14:textId="77777777" w:rsidR="00AA7538" w:rsidRDefault="00AA7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E3491" w14:textId="77777777" w:rsidR="00AA7538" w:rsidRDefault="00AA7538">
      <w:pPr>
        <w:rPr>
          <w:rFonts w:hint="eastAsia"/>
        </w:rPr>
      </w:pPr>
      <w:r>
        <w:rPr>
          <w:rFonts w:hint="eastAsia"/>
        </w:rPr>
        <w:t>文化价值</w:t>
      </w:r>
    </w:p>
    <w:p w14:paraId="5E781858" w14:textId="77777777" w:rsidR="00AA7538" w:rsidRDefault="00AA7538">
      <w:pPr>
        <w:rPr>
          <w:rFonts w:hint="eastAsia"/>
        </w:rPr>
      </w:pPr>
      <w:r>
        <w:rPr>
          <w:rFonts w:hint="eastAsia"/>
        </w:rPr>
        <w:lastRenderedPageBreak/>
        <w:t>《庾公乘马有的卢》不仅仅是一段简单的叙述，它还蕴含着丰富的文化价值。它反映了那个时代人们对于人才的看法，即真正有价值的人不应该被外界的因素所左右，而是要专注于提升自我。文中提到的的卢马也是一个重要的文化符号，在中国传统文化中，的卢常常被视为一匹非凡的坐骑，代表着忠诚和力量。通过这篇文章，我们也可以窥见南北朝时期的社交礼仪和个人修养的重要性。</w:t>
      </w:r>
    </w:p>
    <w:p w14:paraId="12750BC8" w14:textId="77777777" w:rsidR="00AA7538" w:rsidRDefault="00AA7538">
      <w:pPr>
        <w:rPr>
          <w:rFonts w:hint="eastAsia"/>
        </w:rPr>
      </w:pPr>
    </w:p>
    <w:p w14:paraId="6F12DB80" w14:textId="77777777" w:rsidR="00AA7538" w:rsidRDefault="00AA75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C6AB7" w14:textId="77777777" w:rsidR="00AA7538" w:rsidRDefault="00AA7538">
      <w:pPr>
        <w:rPr>
          <w:rFonts w:hint="eastAsia"/>
        </w:rPr>
      </w:pPr>
      <w:r>
        <w:rPr>
          <w:rFonts w:hint="eastAsia"/>
        </w:rPr>
        <w:t>最后的总结</w:t>
      </w:r>
    </w:p>
    <w:p w14:paraId="13A2C471" w14:textId="77777777" w:rsidR="00AA7538" w:rsidRDefault="00AA7538">
      <w:pPr>
        <w:rPr>
          <w:rFonts w:hint="eastAsia"/>
        </w:rPr>
      </w:pPr>
      <w:r>
        <w:rPr>
          <w:rFonts w:hint="eastAsia"/>
        </w:rPr>
        <w:t>《庾公乘马有的卢》不仅是一篇优美的文言散文，更是一部承载着历史记忆和文化传承的作品。通过学习这样的经典篇章，我们不仅能提高自己的中文水平，更能加深对中国传统文化的理解和热爱。希望每一位读者都能从中获得启发，并将这份珍贵的文化遗产传递下去。</w:t>
      </w:r>
    </w:p>
    <w:p w14:paraId="2EA1517F" w14:textId="77777777" w:rsidR="00AA7538" w:rsidRDefault="00AA7538">
      <w:pPr>
        <w:rPr>
          <w:rFonts w:hint="eastAsia"/>
        </w:rPr>
      </w:pPr>
    </w:p>
    <w:p w14:paraId="55DEFBC6" w14:textId="77777777" w:rsidR="00AA7538" w:rsidRDefault="00AA7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4BB8A" w14:textId="7DC0508C" w:rsidR="00241741" w:rsidRDefault="00241741"/>
    <w:sectPr w:rsidR="0024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1"/>
    <w:rsid w:val="00241741"/>
    <w:rsid w:val="005E26B1"/>
    <w:rsid w:val="00A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724A6-8AF8-45C7-B71D-31F51900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