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4CD3D" w14:textId="77777777" w:rsidR="00274C42" w:rsidRDefault="00274C42">
      <w:pPr>
        <w:rPr>
          <w:rFonts w:hint="eastAsia"/>
        </w:rPr>
      </w:pPr>
      <w:r>
        <w:rPr>
          <w:rFonts w:hint="eastAsia"/>
        </w:rPr>
        <w:t>太平湖的拼音</w:t>
      </w:r>
    </w:p>
    <w:p w14:paraId="56048B2D" w14:textId="77777777" w:rsidR="00274C42" w:rsidRDefault="00274C42">
      <w:pPr>
        <w:rPr>
          <w:rFonts w:hint="eastAsia"/>
        </w:rPr>
      </w:pPr>
      <w:r>
        <w:rPr>
          <w:rFonts w:hint="eastAsia"/>
        </w:rPr>
        <w:t>太平湖，这一美丽的水域景观，其拼音为“tài píng hú”。作为中国众多湖泊中的一颗璀璨明珠，太平湖以其独特的自然风光和深厚的人文底蕴吸引着无数游客前来探访。</w:t>
      </w:r>
    </w:p>
    <w:p w14:paraId="73E6B31D" w14:textId="77777777" w:rsidR="00274C42" w:rsidRDefault="00274C42">
      <w:pPr>
        <w:rPr>
          <w:rFonts w:hint="eastAsia"/>
        </w:rPr>
      </w:pPr>
    </w:p>
    <w:p w14:paraId="61FDD0EC" w14:textId="77777777" w:rsidR="00274C42" w:rsidRDefault="00274C42">
      <w:pPr>
        <w:rPr>
          <w:rFonts w:hint="eastAsia"/>
        </w:rPr>
      </w:pPr>
    </w:p>
    <w:p w14:paraId="27C89725" w14:textId="77777777" w:rsidR="00274C42" w:rsidRDefault="00274C42">
      <w:pPr>
        <w:rPr>
          <w:rFonts w:hint="eastAsia"/>
        </w:rPr>
      </w:pPr>
      <w:r>
        <w:rPr>
          <w:rFonts w:hint="eastAsia"/>
        </w:rPr>
        <w:t>太平湖的地理位置与自然环境</w:t>
      </w:r>
    </w:p>
    <w:p w14:paraId="24684DC0" w14:textId="77777777" w:rsidR="00274C42" w:rsidRDefault="00274C42">
      <w:pPr>
        <w:rPr>
          <w:rFonts w:hint="eastAsia"/>
        </w:rPr>
      </w:pPr>
      <w:r>
        <w:rPr>
          <w:rFonts w:hint="eastAsia"/>
        </w:rPr>
        <w:t>太平湖位于安徽省黄山市黄山区境内，是黄山旅游区的重点风景区之一。它地处黄山与九华山之间，地理位置得天独厚。太平湖的水域广阔，碧波荡漾，周围群山环抱，景色秀丽。湖水清澈见底，鱼类繁多，是一个生态资源丰富、环境优美的湖泊。</w:t>
      </w:r>
    </w:p>
    <w:p w14:paraId="2D74CEBD" w14:textId="77777777" w:rsidR="00274C42" w:rsidRDefault="00274C42">
      <w:pPr>
        <w:rPr>
          <w:rFonts w:hint="eastAsia"/>
        </w:rPr>
      </w:pPr>
    </w:p>
    <w:p w14:paraId="34CA75C7" w14:textId="77777777" w:rsidR="00274C42" w:rsidRDefault="00274C42">
      <w:pPr>
        <w:rPr>
          <w:rFonts w:hint="eastAsia"/>
        </w:rPr>
      </w:pPr>
    </w:p>
    <w:p w14:paraId="019FEF00" w14:textId="77777777" w:rsidR="00274C42" w:rsidRDefault="00274C42">
      <w:pPr>
        <w:rPr>
          <w:rFonts w:hint="eastAsia"/>
        </w:rPr>
      </w:pPr>
      <w:r>
        <w:rPr>
          <w:rFonts w:hint="eastAsia"/>
        </w:rPr>
        <w:t>太平湖的历史背景与文化底蕴</w:t>
      </w:r>
    </w:p>
    <w:p w14:paraId="0468D78A" w14:textId="77777777" w:rsidR="00274C42" w:rsidRDefault="00274C42">
      <w:pPr>
        <w:rPr>
          <w:rFonts w:hint="eastAsia"/>
        </w:rPr>
      </w:pPr>
      <w:r>
        <w:rPr>
          <w:rFonts w:hint="eastAsia"/>
        </w:rPr>
        <w:t>太平湖不仅自然风光迷人，还承载着丰富的历史文化。据史书记载，太平湖地区在古代就有人类居住和活动。随着历史的变迁，这里逐渐发展成为一个重要的交通和商贸枢纽。同时，太平湖还孕育了丰富的民间传说和文化遗产，如当地的传统民俗、节庆活动等，都充满了浓郁的地方特色。</w:t>
      </w:r>
    </w:p>
    <w:p w14:paraId="32096F16" w14:textId="77777777" w:rsidR="00274C42" w:rsidRDefault="00274C42">
      <w:pPr>
        <w:rPr>
          <w:rFonts w:hint="eastAsia"/>
        </w:rPr>
      </w:pPr>
    </w:p>
    <w:p w14:paraId="62EF8292" w14:textId="77777777" w:rsidR="00274C42" w:rsidRDefault="00274C42">
      <w:pPr>
        <w:rPr>
          <w:rFonts w:hint="eastAsia"/>
        </w:rPr>
      </w:pPr>
    </w:p>
    <w:p w14:paraId="2209B863" w14:textId="77777777" w:rsidR="00274C42" w:rsidRDefault="00274C42">
      <w:pPr>
        <w:rPr>
          <w:rFonts w:hint="eastAsia"/>
        </w:rPr>
      </w:pPr>
      <w:r>
        <w:rPr>
          <w:rFonts w:hint="eastAsia"/>
        </w:rPr>
        <w:t>太平湖的旅游资源与开发</w:t>
      </w:r>
    </w:p>
    <w:p w14:paraId="1A4BAEAE" w14:textId="77777777" w:rsidR="00274C42" w:rsidRDefault="00274C42">
      <w:pPr>
        <w:rPr>
          <w:rFonts w:hint="eastAsia"/>
        </w:rPr>
      </w:pPr>
      <w:r>
        <w:rPr>
          <w:rFonts w:hint="eastAsia"/>
        </w:rPr>
        <w:t>太平湖作为一处国家级风景名胜区，拥有丰富的旅游资源。这里不仅有着迷人的自然景观，还有着完善的旅游设施和服务。游客可以在湖边漫步，欣赏湖光山色；也可以乘坐游船，在湖面上畅游；还可以品尝当地的特色美食，感受淳朴的民风民俗。此外，太平湖还举办了一系列的文化旅游活动，如音乐节、摄影大赛等，为游客提供了更加丰富多彩的旅游体验。</w:t>
      </w:r>
    </w:p>
    <w:p w14:paraId="12F2818C" w14:textId="77777777" w:rsidR="00274C42" w:rsidRDefault="00274C42">
      <w:pPr>
        <w:rPr>
          <w:rFonts w:hint="eastAsia"/>
        </w:rPr>
      </w:pPr>
    </w:p>
    <w:p w14:paraId="22B3A70A" w14:textId="77777777" w:rsidR="00274C42" w:rsidRDefault="00274C42">
      <w:pPr>
        <w:rPr>
          <w:rFonts w:hint="eastAsia"/>
        </w:rPr>
      </w:pPr>
    </w:p>
    <w:p w14:paraId="0940BA84" w14:textId="77777777" w:rsidR="00274C42" w:rsidRDefault="00274C42">
      <w:pPr>
        <w:rPr>
          <w:rFonts w:hint="eastAsia"/>
        </w:rPr>
      </w:pPr>
      <w:r>
        <w:rPr>
          <w:rFonts w:hint="eastAsia"/>
        </w:rPr>
        <w:t>太平湖的生态保护与可持续发展</w:t>
      </w:r>
    </w:p>
    <w:p w14:paraId="196D1C5D" w14:textId="77777777" w:rsidR="00274C42" w:rsidRDefault="00274C42">
      <w:pPr>
        <w:rPr>
          <w:rFonts w:hint="eastAsia"/>
        </w:rPr>
      </w:pPr>
      <w:r>
        <w:rPr>
          <w:rFonts w:hint="eastAsia"/>
        </w:rPr>
        <w:t>随着旅游业的发展，太平湖的生态保护问题也日益受到重视。当地政府和相关部门采取了一系列措施，加强了对湖泊水质的监测和保护，严格控制污染源排放。同时，还加强了对周边生态环境的保护和修复，确保了太平湖的自然风光得以永续传承。未来，太平湖将继续坚持生态保护与可持续发展的理念，为游客提供更加美好的旅游环境。</w:t>
      </w:r>
    </w:p>
    <w:p w14:paraId="5080CCAF" w14:textId="77777777" w:rsidR="00274C42" w:rsidRDefault="00274C42">
      <w:pPr>
        <w:rPr>
          <w:rFonts w:hint="eastAsia"/>
        </w:rPr>
      </w:pPr>
    </w:p>
    <w:p w14:paraId="452D438F" w14:textId="77777777" w:rsidR="00274C42" w:rsidRDefault="00274C42">
      <w:pPr>
        <w:rPr>
          <w:rFonts w:hint="eastAsia"/>
        </w:rPr>
      </w:pPr>
    </w:p>
    <w:p w14:paraId="45127E17" w14:textId="77777777" w:rsidR="00274C42" w:rsidRDefault="00274C42">
      <w:pPr>
        <w:rPr>
          <w:rFonts w:hint="eastAsia"/>
        </w:rPr>
      </w:pPr>
      <w:r>
        <w:rPr>
          <w:rFonts w:hint="eastAsia"/>
        </w:rPr>
        <w:t>结语</w:t>
      </w:r>
    </w:p>
    <w:p w14:paraId="5A145097" w14:textId="77777777" w:rsidR="00274C42" w:rsidRDefault="00274C42">
      <w:pPr>
        <w:rPr>
          <w:rFonts w:hint="eastAsia"/>
        </w:rPr>
      </w:pPr>
      <w:r>
        <w:rPr>
          <w:rFonts w:hint="eastAsia"/>
        </w:rPr>
        <w:t>太平湖以其独特的自然风光和深厚的人文底蕴，成为了中国旅游业的一颗璀璨明珠。未来，随着旅游业的不断发展和完善，太平湖将继续吸引着更多的游客前来探访，成为国内外游客心目中的旅游胜地。让我们共同期待太平湖更加美好的未来！</w:t>
      </w:r>
    </w:p>
    <w:p w14:paraId="25FE2B42" w14:textId="77777777" w:rsidR="00274C42" w:rsidRDefault="00274C42">
      <w:pPr>
        <w:rPr>
          <w:rFonts w:hint="eastAsia"/>
        </w:rPr>
      </w:pPr>
    </w:p>
    <w:p w14:paraId="5ECC1220" w14:textId="77777777" w:rsidR="00274C42" w:rsidRDefault="00274C42">
      <w:pPr>
        <w:rPr>
          <w:rFonts w:hint="eastAsia"/>
        </w:rPr>
      </w:pPr>
      <w:r>
        <w:rPr>
          <w:rFonts w:hint="eastAsia"/>
        </w:rPr>
        <w:t>本文是由懂得生活网（dongdeshenghuo.com）为大家创作</w:t>
      </w:r>
    </w:p>
    <w:p w14:paraId="5F56AC92" w14:textId="22CE48D0" w:rsidR="00122652" w:rsidRDefault="00122652"/>
    <w:sectPr w:rsidR="00122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52"/>
    <w:rsid w:val="00122652"/>
    <w:rsid w:val="00274C42"/>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148C7-31DA-4EC1-AED6-6C4606B7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6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6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6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6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6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6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6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6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6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6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6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6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652"/>
    <w:rPr>
      <w:rFonts w:cstheme="majorBidi"/>
      <w:color w:val="2F5496" w:themeColor="accent1" w:themeShade="BF"/>
      <w:sz w:val="28"/>
      <w:szCs w:val="28"/>
    </w:rPr>
  </w:style>
  <w:style w:type="character" w:customStyle="1" w:styleId="50">
    <w:name w:val="标题 5 字符"/>
    <w:basedOn w:val="a0"/>
    <w:link w:val="5"/>
    <w:uiPriority w:val="9"/>
    <w:semiHidden/>
    <w:rsid w:val="00122652"/>
    <w:rPr>
      <w:rFonts w:cstheme="majorBidi"/>
      <w:color w:val="2F5496" w:themeColor="accent1" w:themeShade="BF"/>
      <w:sz w:val="24"/>
    </w:rPr>
  </w:style>
  <w:style w:type="character" w:customStyle="1" w:styleId="60">
    <w:name w:val="标题 6 字符"/>
    <w:basedOn w:val="a0"/>
    <w:link w:val="6"/>
    <w:uiPriority w:val="9"/>
    <w:semiHidden/>
    <w:rsid w:val="00122652"/>
    <w:rPr>
      <w:rFonts w:cstheme="majorBidi"/>
      <w:b/>
      <w:bCs/>
      <w:color w:val="2F5496" w:themeColor="accent1" w:themeShade="BF"/>
    </w:rPr>
  </w:style>
  <w:style w:type="character" w:customStyle="1" w:styleId="70">
    <w:name w:val="标题 7 字符"/>
    <w:basedOn w:val="a0"/>
    <w:link w:val="7"/>
    <w:uiPriority w:val="9"/>
    <w:semiHidden/>
    <w:rsid w:val="00122652"/>
    <w:rPr>
      <w:rFonts w:cstheme="majorBidi"/>
      <w:b/>
      <w:bCs/>
      <w:color w:val="595959" w:themeColor="text1" w:themeTint="A6"/>
    </w:rPr>
  </w:style>
  <w:style w:type="character" w:customStyle="1" w:styleId="80">
    <w:name w:val="标题 8 字符"/>
    <w:basedOn w:val="a0"/>
    <w:link w:val="8"/>
    <w:uiPriority w:val="9"/>
    <w:semiHidden/>
    <w:rsid w:val="00122652"/>
    <w:rPr>
      <w:rFonts w:cstheme="majorBidi"/>
      <w:color w:val="595959" w:themeColor="text1" w:themeTint="A6"/>
    </w:rPr>
  </w:style>
  <w:style w:type="character" w:customStyle="1" w:styleId="90">
    <w:name w:val="标题 9 字符"/>
    <w:basedOn w:val="a0"/>
    <w:link w:val="9"/>
    <w:uiPriority w:val="9"/>
    <w:semiHidden/>
    <w:rsid w:val="00122652"/>
    <w:rPr>
      <w:rFonts w:eastAsiaTheme="majorEastAsia" w:cstheme="majorBidi"/>
      <w:color w:val="595959" w:themeColor="text1" w:themeTint="A6"/>
    </w:rPr>
  </w:style>
  <w:style w:type="paragraph" w:styleId="a3">
    <w:name w:val="Title"/>
    <w:basedOn w:val="a"/>
    <w:next w:val="a"/>
    <w:link w:val="a4"/>
    <w:uiPriority w:val="10"/>
    <w:qFormat/>
    <w:rsid w:val="001226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6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6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6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652"/>
    <w:pPr>
      <w:spacing w:before="160"/>
      <w:jc w:val="center"/>
    </w:pPr>
    <w:rPr>
      <w:i/>
      <w:iCs/>
      <w:color w:val="404040" w:themeColor="text1" w:themeTint="BF"/>
    </w:rPr>
  </w:style>
  <w:style w:type="character" w:customStyle="1" w:styleId="a8">
    <w:name w:val="引用 字符"/>
    <w:basedOn w:val="a0"/>
    <w:link w:val="a7"/>
    <w:uiPriority w:val="29"/>
    <w:rsid w:val="00122652"/>
    <w:rPr>
      <w:i/>
      <w:iCs/>
      <w:color w:val="404040" w:themeColor="text1" w:themeTint="BF"/>
    </w:rPr>
  </w:style>
  <w:style w:type="paragraph" w:styleId="a9">
    <w:name w:val="List Paragraph"/>
    <w:basedOn w:val="a"/>
    <w:uiPriority w:val="34"/>
    <w:qFormat/>
    <w:rsid w:val="00122652"/>
    <w:pPr>
      <w:ind w:left="720"/>
      <w:contextualSpacing/>
    </w:pPr>
  </w:style>
  <w:style w:type="character" w:styleId="aa">
    <w:name w:val="Intense Emphasis"/>
    <w:basedOn w:val="a0"/>
    <w:uiPriority w:val="21"/>
    <w:qFormat/>
    <w:rsid w:val="00122652"/>
    <w:rPr>
      <w:i/>
      <w:iCs/>
      <w:color w:val="2F5496" w:themeColor="accent1" w:themeShade="BF"/>
    </w:rPr>
  </w:style>
  <w:style w:type="paragraph" w:styleId="ab">
    <w:name w:val="Intense Quote"/>
    <w:basedOn w:val="a"/>
    <w:next w:val="a"/>
    <w:link w:val="ac"/>
    <w:uiPriority w:val="30"/>
    <w:qFormat/>
    <w:rsid w:val="001226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652"/>
    <w:rPr>
      <w:i/>
      <w:iCs/>
      <w:color w:val="2F5496" w:themeColor="accent1" w:themeShade="BF"/>
    </w:rPr>
  </w:style>
  <w:style w:type="character" w:styleId="ad">
    <w:name w:val="Intense Reference"/>
    <w:basedOn w:val="a0"/>
    <w:uiPriority w:val="32"/>
    <w:qFormat/>
    <w:rsid w:val="001226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