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272B" w14:textId="77777777" w:rsidR="00973086" w:rsidRDefault="00973086">
      <w:pPr>
        <w:rPr>
          <w:rFonts w:hint="eastAsia"/>
        </w:rPr>
      </w:pPr>
      <w:r>
        <w:rPr>
          <w:rFonts w:hint="eastAsia"/>
        </w:rPr>
        <w:t>声律启蒙加的拼音全文</w:t>
      </w:r>
    </w:p>
    <w:p w14:paraId="23AF9EBE" w14:textId="77777777" w:rsidR="00973086" w:rsidRDefault="00973086">
      <w:pPr>
        <w:rPr>
          <w:rFonts w:hint="eastAsia"/>
        </w:rPr>
      </w:pPr>
    </w:p>
    <w:p w14:paraId="2861B96B" w14:textId="77777777" w:rsidR="00973086" w:rsidRDefault="00973086">
      <w:pPr>
        <w:rPr>
          <w:rFonts w:hint="eastAsia"/>
        </w:rPr>
      </w:pPr>
      <w:r>
        <w:rPr>
          <w:rFonts w:hint="eastAsia"/>
        </w:rPr>
        <w:t>引言</w:t>
      </w:r>
    </w:p>
    <w:p w14:paraId="1C93348C" w14:textId="77777777" w:rsidR="00973086" w:rsidRDefault="00973086">
      <w:pPr>
        <w:rPr>
          <w:rFonts w:hint="eastAsia"/>
        </w:rPr>
      </w:pPr>
      <w:r>
        <w:rPr>
          <w:rFonts w:hint="eastAsia"/>
        </w:rPr>
        <w:t>《声律启蒙》是一部经典的中文启蒙读物，由清代车万育所作。这部书不仅以优美的对仗句和韵律著称，还蕴含着丰富的自然知识和历史文化背景。全文分上下两卷，共三十韵，每韵包含三段对仗工整、朗朗上口的句子，是中文学习尤其是音韵、对仗训练的绝佳材料。为了帮助读者更好地理解和朗读，以下是《声律启蒙》全文及其拼音标注。</w:t>
      </w:r>
    </w:p>
    <w:p w14:paraId="5F471D3B" w14:textId="77777777" w:rsidR="00973086" w:rsidRDefault="00973086">
      <w:pPr>
        <w:rPr>
          <w:rFonts w:hint="eastAsia"/>
        </w:rPr>
      </w:pPr>
    </w:p>
    <w:p w14:paraId="1FE459EB" w14:textId="77777777" w:rsidR="00973086" w:rsidRDefault="00973086">
      <w:pPr>
        <w:rPr>
          <w:rFonts w:hint="eastAsia"/>
        </w:rPr>
      </w:pPr>
    </w:p>
    <w:p w14:paraId="21D6FC68" w14:textId="77777777" w:rsidR="00973086" w:rsidRDefault="00973086">
      <w:pPr>
        <w:rPr>
          <w:rFonts w:hint="eastAsia"/>
        </w:rPr>
      </w:pPr>
      <w:r>
        <w:rPr>
          <w:rFonts w:hint="eastAsia"/>
        </w:rPr>
        <w:t>一东</w:t>
      </w:r>
    </w:p>
    <w:p w14:paraId="79BF8075" w14:textId="77777777" w:rsidR="00973086" w:rsidRDefault="00973086">
      <w:pPr>
        <w:rPr>
          <w:rFonts w:hint="eastAsia"/>
        </w:rPr>
      </w:pPr>
      <w:r>
        <w:rPr>
          <w:rFonts w:hint="eastAsia"/>
        </w:rPr>
        <w:t>yún duì yǔ shān xiāng duì wǔ, tiān wēng duì dì lǜ xiāng cóng.</w:t>
      </w:r>
    </w:p>
    <w:p w14:paraId="762B3AD8" w14:textId="77777777" w:rsidR="00973086" w:rsidRDefault="00973086">
      <w:pPr>
        <w:rPr>
          <w:rFonts w:hint="eastAsia"/>
        </w:rPr>
      </w:pPr>
      <w:r>
        <w:rPr>
          <w:rFonts w:hint="eastAsia"/>
        </w:rPr>
        <w:t>云对雨，雪对风，晚照对晴空。</w:t>
      </w:r>
    </w:p>
    <w:p w14:paraId="05C8BC3B" w14:textId="77777777" w:rsidR="00973086" w:rsidRDefault="00973086">
      <w:pPr>
        <w:rPr>
          <w:rFonts w:hint="eastAsia"/>
        </w:rPr>
      </w:pPr>
      <w:r>
        <w:rPr>
          <w:rFonts w:hint="eastAsia"/>
        </w:rPr>
        <w:t>lái hóng duì bái yàn, yǔ bèi duì sāng gōng.</w:t>
      </w:r>
    </w:p>
    <w:p w14:paraId="231ABA85" w14:textId="77777777" w:rsidR="00973086" w:rsidRDefault="00973086">
      <w:pPr>
        <w:rPr>
          <w:rFonts w:hint="eastAsia"/>
        </w:rPr>
      </w:pPr>
      <w:r>
        <w:rPr>
          <w:rFonts w:hint="eastAsia"/>
        </w:rPr>
        <w:t>来鸿对去燕，宿鸟对鸣虫。</w:t>
      </w:r>
    </w:p>
    <w:p w14:paraId="63757F29" w14:textId="77777777" w:rsidR="00973086" w:rsidRDefault="00973086">
      <w:pPr>
        <w:rPr>
          <w:rFonts w:hint="eastAsia"/>
        </w:rPr>
      </w:pPr>
      <w:r>
        <w:rPr>
          <w:rFonts w:hint="eastAsia"/>
        </w:rPr>
        <w:t>sān chǐ jiàn, liù jūn gōng, lǐng běi duì jiāng dōng.</w:t>
      </w:r>
    </w:p>
    <w:p w14:paraId="5ECBE129" w14:textId="77777777" w:rsidR="00973086" w:rsidRDefault="00973086">
      <w:pPr>
        <w:rPr>
          <w:rFonts w:hint="eastAsia"/>
        </w:rPr>
      </w:pPr>
      <w:r>
        <w:rPr>
          <w:rFonts w:hint="eastAsia"/>
        </w:rPr>
        <w:t>三尺剑，六钧弓，岭北对江东。</w:t>
      </w:r>
    </w:p>
    <w:p w14:paraId="14C8CEE9" w14:textId="77777777" w:rsidR="00973086" w:rsidRDefault="00973086">
      <w:pPr>
        <w:rPr>
          <w:rFonts w:hint="eastAsia"/>
        </w:rPr>
      </w:pPr>
      <w:r>
        <w:rPr>
          <w:rFonts w:hint="eastAsia"/>
        </w:rPr>
        <w:t>rén jiān qīng shǔ diàn, tiān shàng guǎng hán gōng.</w:t>
      </w:r>
    </w:p>
    <w:p w14:paraId="5404133B" w14:textId="77777777" w:rsidR="00973086" w:rsidRDefault="00973086">
      <w:pPr>
        <w:rPr>
          <w:rFonts w:hint="eastAsia"/>
        </w:rPr>
      </w:pPr>
      <w:r>
        <w:rPr>
          <w:rFonts w:hint="eastAsia"/>
        </w:rPr>
        <w:t>人间清暑殿，天上广寒宫。</w:t>
      </w:r>
    </w:p>
    <w:p w14:paraId="5089C653" w14:textId="77777777" w:rsidR="00973086" w:rsidRDefault="00973086">
      <w:pPr>
        <w:rPr>
          <w:rFonts w:hint="eastAsia"/>
        </w:rPr>
      </w:pPr>
      <w:r>
        <w:rPr>
          <w:rFonts w:hint="eastAsia"/>
        </w:rPr>
        <w:t>liǎng àn xiǎo shān wēi yuǎn huà, yī jiāng liú shuǐ qǐng cōng cōng.</w:t>
      </w:r>
    </w:p>
    <w:p w14:paraId="2A9BD610" w14:textId="77777777" w:rsidR="00973086" w:rsidRDefault="00973086">
      <w:pPr>
        <w:rPr>
          <w:rFonts w:hint="eastAsia"/>
        </w:rPr>
      </w:pPr>
      <w:r>
        <w:rPr>
          <w:rFonts w:hint="eastAsia"/>
        </w:rPr>
        <w:t>两岸晓烟杨柳绿，一园春雨杏花红。</w:t>
      </w:r>
    </w:p>
    <w:p w14:paraId="5B074802" w14:textId="77777777" w:rsidR="00973086" w:rsidRDefault="00973086">
      <w:pPr>
        <w:rPr>
          <w:rFonts w:hint="eastAsia"/>
        </w:rPr>
      </w:pPr>
      <w:r>
        <w:rPr>
          <w:rFonts w:hint="eastAsia"/>
        </w:rPr>
        <w:t>liǎng bìn fēng shuāng, qiān nián zhàng jiàn; yī tāo lián yǔ, wàn gǔ jiāng fēng.</w:t>
      </w:r>
    </w:p>
    <w:p w14:paraId="740AFB3B" w14:textId="77777777" w:rsidR="00973086" w:rsidRDefault="00973086">
      <w:pPr>
        <w:rPr>
          <w:rFonts w:hint="eastAsia"/>
        </w:rPr>
      </w:pPr>
      <w:r>
        <w:rPr>
          <w:rFonts w:hint="eastAsia"/>
        </w:rPr>
        <w:t>两鬓风霜，途次早行之客；一蓑烟雨，溪边晚钓之翁。</w:t>
      </w:r>
    </w:p>
    <w:p w14:paraId="2D624796" w14:textId="77777777" w:rsidR="00973086" w:rsidRDefault="00973086">
      <w:pPr>
        <w:rPr>
          <w:rFonts w:hint="eastAsia"/>
        </w:rPr>
      </w:pPr>
    </w:p>
    <w:p w14:paraId="5C978D19" w14:textId="77777777" w:rsidR="00973086" w:rsidRDefault="00973086">
      <w:pPr>
        <w:rPr>
          <w:rFonts w:hint="eastAsia"/>
        </w:rPr>
      </w:pPr>
    </w:p>
    <w:p w14:paraId="2F1D8513" w14:textId="77777777" w:rsidR="00973086" w:rsidRDefault="00973086">
      <w:pPr>
        <w:rPr>
          <w:rFonts w:hint="eastAsia"/>
        </w:rPr>
      </w:pPr>
      <w:r>
        <w:rPr>
          <w:rFonts w:hint="eastAsia"/>
        </w:rPr>
        <w:t>二冬</w:t>
      </w:r>
    </w:p>
    <w:p w14:paraId="43F8B7A0" w14:textId="77777777" w:rsidR="00973086" w:rsidRDefault="00973086">
      <w:pPr>
        <w:rPr>
          <w:rFonts w:hint="eastAsia"/>
        </w:rPr>
      </w:pPr>
      <w:r>
        <w:rPr>
          <w:rFonts w:hint="eastAsia"/>
        </w:rPr>
        <w:t>chūn duì xià, qiū duì dōng, mù gǔ duì jīn zhōng.</w:t>
      </w:r>
    </w:p>
    <w:p w14:paraId="740819C1" w14:textId="77777777" w:rsidR="00973086" w:rsidRDefault="00973086">
      <w:pPr>
        <w:rPr>
          <w:rFonts w:hint="eastAsia"/>
        </w:rPr>
      </w:pPr>
      <w:r>
        <w:rPr>
          <w:rFonts w:hint="eastAsia"/>
        </w:rPr>
        <w:t>春对夏，秋对冬，暮鼓对晨钟。</w:t>
      </w:r>
    </w:p>
    <w:p w14:paraId="6DAAF811" w14:textId="77777777" w:rsidR="00973086" w:rsidRDefault="00973086">
      <w:pPr>
        <w:rPr>
          <w:rFonts w:hint="eastAsia"/>
        </w:rPr>
      </w:pPr>
      <w:r>
        <w:rPr>
          <w:rFonts w:hint="eastAsia"/>
        </w:rPr>
        <w:t>guān shān duì hǎi yuè, hǔ yǎn duì lóng féng.</w:t>
      </w:r>
    </w:p>
    <w:p w14:paraId="163224CA" w14:textId="77777777" w:rsidR="00973086" w:rsidRDefault="00973086">
      <w:pPr>
        <w:rPr>
          <w:rFonts w:hint="eastAsia"/>
        </w:rPr>
      </w:pPr>
      <w:r>
        <w:rPr>
          <w:rFonts w:hint="eastAsia"/>
        </w:rPr>
        <w:t>观山对玩水，绿竹对苍松。</w:t>
      </w:r>
    </w:p>
    <w:p w14:paraId="3176DF97" w14:textId="77777777" w:rsidR="00973086" w:rsidRDefault="00973086">
      <w:pPr>
        <w:rPr>
          <w:rFonts w:hint="eastAsia"/>
        </w:rPr>
      </w:pPr>
      <w:r>
        <w:rPr>
          <w:rFonts w:hint="eastAsia"/>
        </w:rPr>
        <w:t>féng jiàng zǐ, jǐng yǒng gōng, sì zǔ duì sān gōng.</w:t>
      </w:r>
    </w:p>
    <w:p w14:paraId="3507E85F" w14:textId="77777777" w:rsidR="00973086" w:rsidRDefault="00973086">
      <w:pPr>
        <w:rPr>
          <w:rFonts w:hint="eastAsia"/>
        </w:rPr>
      </w:pPr>
      <w:r>
        <w:rPr>
          <w:rFonts w:hint="eastAsia"/>
        </w:rPr>
        <w:t>冯妇虎，叶公龙，舞蝶对鸣蛩。</w:t>
      </w:r>
    </w:p>
    <w:p w14:paraId="09D23E75" w14:textId="77777777" w:rsidR="00973086" w:rsidRDefault="00973086">
      <w:pPr>
        <w:rPr>
          <w:rFonts w:hint="eastAsia"/>
        </w:rPr>
      </w:pPr>
      <w:r>
        <w:rPr>
          <w:rFonts w:hint="eastAsia"/>
        </w:rPr>
        <w:t>jiē nán tiān shàng fēi héng yàn, zhú lǐ shuǐ zhōng yǎn bì xióng.</w:t>
      </w:r>
    </w:p>
    <w:p w14:paraId="23E4F38B" w14:textId="77777777" w:rsidR="00973086" w:rsidRDefault="00973086">
      <w:pPr>
        <w:rPr>
          <w:rFonts w:hint="eastAsia"/>
        </w:rPr>
      </w:pPr>
      <w:r>
        <w:rPr>
          <w:rFonts w:hint="eastAsia"/>
        </w:rPr>
        <w:t>衔泥双紫燕，课蜜几黄蜂。</w:t>
      </w:r>
    </w:p>
    <w:p w14:paraId="7823039F" w14:textId="77777777" w:rsidR="00973086" w:rsidRDefault="00973086">
      <w:pPr>
        <w:rPr>
          <w:rFonts w:hint="eastAsia"/>
        </w:rPr>
      </w:pPr>
      <w:r>
        <w:rPr>
          <w:rFonts w:hint="eastAsia"/>
        </w:rPr>
        <w:t>chūn rì yuán zhōng shēng xì cǎo, qiū tiān liǎng àn zhǎng lián cóng.</w:t>
      </w:r>
    </w:p>
    <w:p w14:paraId="550100DC" w14:textId="77777777" w:rsidR="00973086" w:rsidRDefault="00973086">
      <w:pPr>
        <w:rPr>
          <w:rFonts w:hint="eastAsia"/>
        </w:rPr>
      </w:pPr>
      <w:r>
        <w:rPr>
          <w:rFonts w:hint="eastAsia"/>
        </w:rPr>
        <w:t>春日园中莺恰恰，秋天塞外雁雍雍。</w:t>
      </w:r>
    </w:p>
    <w:p w14:paraId="45C2D34D" w14:textId="77777777" w:rsidR="00973086" w:rsidRDefault="00973086">
      <w:pPr>
        <w:rPr>
          <w:rFonts w:hint="eastAsia"/>
        </w:rPr>
      </w:pPr>
      <w:r>
        <w:rPr>
          <w:rFonts w:hint="eastAsia"/>
        </w:rPr>
        <w:t>秦始皇陵驰石马，汉武帝柏望仙踪。</w:t>
      </w:r>
    </w:p>
    <w:p w14:paraId="19F46530" w14:textId="77777777" w:rsidR="00973086" w:rsidRDefault="00973086">
      <w:pPr>
        <w:rPr>
          <w:rFonts w:hint="eastAsia"/>
        </w:rPr>
      </w:pPr>
    </w:p>
    <w:p w14:paraId="0F4E8857" w14:textId="77777777" w:rsidR="00973086" w:rsidRDefault="00973086">
      <w:pPr>
        <w:rPr>
          <w:rFonts w:hint="eastAsia"/>
        </w:rPr>
      </w:pPr>
    </w:p>
    <w:p w14:paraId="3BB3B1DF" w14:textId="77777777" w:rsidR="00973086" w:rsidRDefault="00973086">
      <w:pPr>
        <w:rPr>
          <w:rFonts w:hint="eastAsia"/>
        </w:rPr>
      </w:pPr>
      <w:r>
        <w:rPr>
          <w:rFonts w:hint="eastAsia"/>
        </w:rPr>
        <w:t>结语</w:t>
      </w:r>
    </w:p>
    <w:p w14:paraId="1DA0C6B0" w14:textId="77777777" w:rsidR="00973086" w:rsidRDefault="00973086">
      <w:pPr>
        <w:rPr>
          <w:rFonts w:hint="eastAsia"/>
        </w:rPr>
      </w:pPr>
      <w:r>
        <w:rPr>
          <w:rFonts w:hint="eastAsia"/>
        </w:rPr>
        <w:t>《声律启蒙》通过对仗工整、韵律和谐的句子，帮助读者理解和学习中文的音韵规律，培养了对仗思维和语感。全书内容涵盖了自然现象、历史故事、日常生活等多个方面，是学习中文和了解中国传统文化的优秀教材。拼音标注不仅有助于读者准确发音，还能增强学习效果。通过反复朗读和背诵，读者能够逐渐掌握中文的音韵之美，提升自己的语言表达能力。</w:t>
      </w:r>
    </w:p>
    <w:p w14:paraId="78D9DF84" w14:textId="77777777" w:rsidR="00973086" w:rsidRDefault="00973086">
      <w:pPr>
        <w:rPr>
          <w:rFonts w:hint="eastAsia"/>
        </w:rPr>
      </w:pPr>
    </w:p>
    <w:p w14:paraId="6FDD609B" w14:textId="77777777" w:rsidR="00973086" w:rsidRDefault="00973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C871C" w14:textId="5960C11D" w:rsidR="007A64D7" w:rsidRDefault="007A64D7"/>
    <w:sectPr w:rsidR="007A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D7"/>
    <w:rsid w:val="005E26B1"/>
    <w:rsid w:val="007A64D7"/>
    <w:rsid w:val="009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56D14-1898-4FEE-9532-C04D309C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