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8737" w14:textId="77777777" w:rsidR="006B379C" w:rsidRDefault="006B379C">
      <w:pPr>
        <w:rPr>
          <w:rFonts w:hint="eastAsia"/>
        </w:rPr>
      </w:pPr>
    </w:p>
    <w:p w14:paraId="2677B4A1" w14:textId="77777777" w:rsidR="006B379C" w:rsidRDefault="006B379C">
      <w:pPr>
        <w:rPr>
          <w:rFonts w:hint="eastAsia"/>
        </w:rPr>
      </w:pPr>
      <w:r>
        <w:rPr>
          <w:rFonts w:hint="eastAsia"/>
        </w:rPr>
        <w:t>咋俩的拼音怎么写</w:t>
      </w:r>
    </w:p>
    <w:p w14:paraId="52A1A3EA" w14:textId="77777777" w:rsidR="006B379C" w:rsidRDefault="006B379C">
      <w:pPr>
        <w:rPr>
          <w:rFonts w:hint="eastAsia"/>
        </w:rPr>
      </w:pPr>
      <w:r>
        <w:rPr>
          <w:rFonts w:hint="eastAsia"/>
        </w:rPr>
        <w:t>在汉语学习的过程中，经常会遇到一些词语或表达方式让我们感到困惑。其中，“咋俩”这个词组就是这样一个例子。乍一听，可能会让人摸不着头脑，不知道它的具体含义，更不用说如何正确地书写其拼音了。</w:t>
      </w:r>
    </w:p>
    <w:p w14:paraId="6BC5112C" w14:textId="77777777" w:rsidR="006B379C" w:rsidRDefault="006B379C">
      <w:pPr>
        <w:rPr>
          <w:rFonts w:hint="eastAsia"/>
        </w:rPr>
      </w:pPr>
    </w:p>
    <w:p w14:paraId="245A1091" w14:textId="77777777" w:rsidR="006B379C" w:rsidRDefault="006B379C">
      <w:pPr>
        <w:rPr>
          <w:rFonts w:hint="eastAsia"/>
        </w:rPr>
      </w:pPr>
      <w:r>
        <w:rPr>
          <w:rFonts w:hint="eastAsia"/>
        </w:rPr>
        <w:t xml:space="preserve"> </w:t>
      </w:r>
    </w:p>
    <w:p w14:paraId="0C5DDC1D" w14:textId="77777777" w:rsidR="006B379C" w:rsidRDefault="006B379C">
      <w:pPr>
        <w:rPr>
          <w:rFonts w:hint="eastAsia"/>
        </w:rPr>
      </w:pPr>
      <w:r>
        <w:rPr>
          <w:rFonts w:hint="eastAsia"/>
        </w:rPr>
        <w:t>什么是“咋俩”？</w:t>
      </w:r>
    </w:p>
    <w:p w14:paraId="1C32E7A1" w14:textId="77777777" w:rsidR="006B379C" w:rsidRDefault="006B379C">
      <w:pPr>
        <w:rPr>
          <w:rFonts w:hint="eastAsia"/>
        </w:rPr>
      </w:pPr>
      <w:r>
        <w:rPr>
          <w:rFonts w:hint="eastAsia"/>
        </w:rPr>
        <w:t>我们需要明确一点：“咋俩”并不是一个标准汉语中的正式词汇。它更多地出现在方言或是口语中，特别是在中国北方的一些地区。“咋”通常被理解为“怎么”的意思，而“俩”则是指“两个”。因此，从字面意义上讲，“咋俩”可以理解为询问关于两个人之间的事情或状态的一种非正式说法。</w:t>
      </w:r>
    </w:p>
    <w:p w14:paraId="00781AA1" w14:textId="77777777" w:rsidR="006B379C" w:rsidRDefault="006B379C">
      <w:pPr>
        <w:rPr>
          <w:rFonts w:hint="eastAsia"/>
        </w:rPr>
      </w:pPr>
    </w:p>
    <w:p w14:paraId="605CCFA4" w14:textId="77777777" w:rsidR="006B379C" w:rsidRDefault="006B379C">
      <w:pPr>
        <w:rPr>
          <w:rFonts w:hint="eastAsia"/>
        </w:rPr>
      </w:pPr>
      <w:r>
        <w:rPr>
          <w:rFonts w:hint="eastAsia"/>
        </w:rPr>
        <w:t xml:space="preserve"> </w:t>
      </w:r>
    </w:p>
    <w:p w14:paraId="3923CD72" w14:textId="77777777" w:rsidR="006B379C" w:rsidRDefault="006B379C">
      <w:pPr>
        <w:rPr>
          <w:rFonts w:hint="eastAsia"/>
        </w:rPr>
      </w:pPr>
      <w:r>
        <w:rPr>
          <w:rFonts w:hint="eastAsia"/>
        </w:rPr>
        <w:t>正确的拼音书写</w:t>
      </w:r>
    </w:p>
    <w:p w14:paraId="2532F3CC" w14:textId="77777777" w:rsidR="006B379C" w:rsidRDefault="006B379C">
      <w:pPr>
        <w:rPr>
          <w:rFonts w:hint="eastAsia"/>
        </w:rPr>
      </w:pPr>
      <w:r>
        <w:rPr>
          <w:rFonts w:hint="eastAsia"/>
        </w:rPr>
        <w:t>既然我们已经了解了“咋俩”的基本含义，那么接下来探讨一下它的拼音书写方式。根据汉语拼音规则，“咋”的拼音是“zǎ”，而“俩”的拼音则是“liǎ”。所以，将这两个字组合起来，“咋俩”的拼音应该是“zǎ liǎ”。值得注意的是，尽管这是一个非正式的表达，在书写其拼音时仍然需要遵循汉语拼音的基本规范。</w:t>
      </w:r>
    </w:p>
    <w:p w14:paraId="06028259" w14:textId="77777777" w:rsidR="006B379C" w:rsidRDefault="006B379C">
      <w:pPr>
        <w:rPr>
          <w:rFonts w:hint="eastAsia"/>
        </w:rPr>
      </w:pPr>
    </w:p>
    <w:p w14:paraId="61CC43A7" w14:textId="77777777" w:rsidR="006B379C" w:rsidRDefault="006B379C">
      <w:pPr>
        <w:rPr>
          <w:rFonts w:hint="eastAsia"/>
        </w:rPr>
      </w:pPr>
      <w:r>
        <w:rPr>
          <w:rFonts w:hint="eastAsia"/>
        </w:rPr>
        <w:t xml:space="preserve"> </w:t>
      </w:r>
    </w:p>
    <w:p w14:paraId="2DDD06AA" w14:textId="77777777" w:rsidR="006B379C" w:rsidRDefault="006B379C">
      <w:pPr>
        <w:rPr>
          <w:rFonts w:hint="eastAsia"/>
        </w:rPr>
      </w:pPr>
      <w:r>
        <w:rPr>
          <w:rFonts w:hint="eastAsia"/>
        </w:rPr>
        <w:t>语言的文化背景</w:t>
      </w:r>
    </w:p>
    <w:p w14:paraId="33E18D8E" w14:textId="77777777" w:rsidR="006B379C" w:rsidRDefault="006B379C">
      <w:pPr>
        <w:rPr>
          <w:rFonts w:hint="eastAsia"/>
        </w:rPr>
      </w:pPr>
      <w:r>
        <w:rPr>
          <w:rFonts w:hint="eastAsia"/>
        </w:rPr>
        <w:t>每个语言背后都有其独特的文化背景和历史故事，汉语也不例外。“咋俩”这种表达虽然不是标准汉语的一部分，但它反映了某一地区人们的日常生活和交流习惯。通过学习这样的地方性表达，我们可以更好地理解和体验不同地区的文化特色。对于汉语学习者来说，了解这些方言和非正式表达也能让他们的语言更加生动有趣。</w:t>
      </w:r>
    </w:p>
    <w:p w14:paraId="795DD301" w14:textId="77777777" w:rsidR="006B379C" w:rsidRDefault="006B379C">
      <w:pPr>
        <w:rPr>
          <w:rFonts w:hint="eastAsia"/>
        </w:rPr>
      </w:pPr>
    </w:p>
    <w:p w14:paraId="5B5BAF53" w14:textId="77777777" w:rsidR="006B379C" w:rsidRDefault="006B379C">
      <w:pPr>
        <w:rPr>
          <w:rFonts w:hint="eastAsia"/>
        </w:rPr>
      </w:pPr>
      <w:r>
        <w:rPr>
          <w:rFonts w:hint="eastAsia"/>
        </w:rPr>
        <w:t xml:space="preserve"> </w:t>
      </w:r>
    </w:p>
    <w:p w14:paraId="30426FA1" w14:textId="77777777" w:rsidR="006B379C" w:rsidRDefault="006B379C">
      <w:pPr>
        <w:rPr>
          <w:rFonts w:hint="eastAsia"/>
        </w:rPr>
      </w:pPr>
      <w:r>
        <w:rPr>
          <w:rFonts w:hint="eastAsia"/>
        </w:rPr>
        <w:t>最后的总结</w:t>
      </w:r>
    </w:p>
    <w:p w14:paraId="3236E9ED" w14:textId="77777777" w:rsidR="006B379C" w:rsidRDefault="006B379C">
      <w:pPr>
        <w:rPr>
          <w:rFonts w:hint="eastAsia"/>
        </w:rPr>
      </w:pPr>
      <w:r>
        <w:rPr>
          <w:rFonts w:hint="eastAsia"/>
        </w:rPr>
        <w:t>“咋俩”的拼音写作“zǎ liǎ”，它是一个反映特定地区文化和交流习惯的非正式表达。尽管在正式场合中可能不会使用到这个词语，但在日常对话中了解并使用这类表达能够使我们的沟通更加丰富多彩。学习语言不仅是掌握单词和语法规则的过程，也是探索和理解不同文化的旅程。希望本文能帮助读者对“咋俩”有一个更深入的认识，并激发大家对汉语学习的兴趣。</w:t>
      </w:r>
    </w:p>
    <w:p w14:paraId="76B58E3D" w14:textId="77777777" w:rsidR="006B379C" w:rsidRDefault="006B379C">
      <w:pPr>
        <w:rPr>
          <w:rFonts w:hint="eastAsia"/>
        </w:rPr>
      </w:pPr>
    </w:p>
    <w:p w14:paraId="41D3EFD1" w14:textId="77777777" w:rsidR="006B379C" w:rsidRDefault="006B379C">
      <w:pPr>
        <w:rPr>
          <w:rFonts w:hint="eastAsia"/>
        </w:rPr>
      </w:pPr>
      <w:r>
        <w:rPr>
          <w:rFonts w:hint="eastAsia"/>
        </w:rPr>
        <w:t>本文是由懂得生活网（dongdeshenghuo.com）为大家创作</w:t>
      </w:r>
    </w:p>
    <w:p w14:paraId="44AC349D" w14:textId="68AFF842" w:rsidR="00B36227" w:rsidRDefault="00B36227"/>
    <w:sectPr w:rsidR="00B362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27"/>
    <w:rsid w:val="005E26B1"/>
    <w:rsid w:val="006B379C"/>
    <w:rsid w:val="00B36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9B1D8-ACA3-46C8-9556-B6A0E55CF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2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2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2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2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2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2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2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2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2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2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2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2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227"/>
    <w:rPr>
      <w:rFonts w:cstheme="majorBidi"/>
      <w:color w:val="2F5496" w:themeColor="accent1" w:themeShade="BF"/>
      <w:sz w:val="28"/>
      <w:szCs w:val="28"/>
    </w:rPr>
  </w:style>
  <w:style w:type="character" w:customStyle="1" w:styleId="50">
    <w:name w:val="标题 5 字符"/>
    <w:basedOn w:val="a0"/>
    <w:link w:val="5"/>
    <w:uiPriority w:val="9"/>
    <w:semiHidden/>
    <w:rsid w:val="00B36227"/>
    <w:rPr>
      <w:rFonts w:cstheme="majorBidi"/>
      <w:color w:val="2F5496" w:themeColor="accent1" w:themeShade="BF"/>
      <w:sz w:val="24"/>
    </w:rPr>
  </w:style>
  <w:style w:type="character" w:customStyle="1" w:styleId="60">
    <w:name w:val="标题 6 字符"/>
    <w:basedOn w:val="a0"/>
    <w:link w:val="6"/>
    <w:uiPriority w:val="9"/>
    <w:semiHidden/>
    <w:rsid w:val="00B36227"/>
    <w:rPr>
      <w:rFonts w:cstheme="majorBidi"/>
      <w:b/>
      <w:bCs/>
      <w:color w:val="2F5496" w:themeColor="accent1" w:themeShade="BF"/>
    </w:rPr>
  </w:style>
  <w:style w:type="character" w:customStyle="1" w:styleId="70">
    <w:name w:val="标题 7 字符"/>
    <w:basedOn w:val="a0"/>
    <w:link w:val="7"/>
    <w:uiPriority w:val="9"/>
    <w:semiHidden/>
    <w:rsid w:val="00B36227"/>
    <w:rPr>
      <w:rFonts w:cstheme="majorBidi"/>
      <w:b/>
      <w:bCs/>
      <w:color w:val="595959" w:themeColor="text1" w:themeTint="A6"/>
    </w:rPr>
  </w:style>
  <w:style w:type="character" w:customStyle="1" w:styleId="80">
    <w:name w:val="标题 8 字符"/>
    <w:basedOn w:val="a0"/>
    <w:link w:val="8"/>
    <w:uiPriority w:val="9"/>
    <w:semiHidden/>
    <w:rsid w:val="00B36227"/>
    <w:rPr>
      <w:rFonts w:cstheme="majorBidi"/>
      <w:color w:val="595959" w:themeColor="text1" w:themeTint="A6"/>
    </w:rPr>
  </w:style>
  <w:style w:type="character" w:customStyle="1" w:styleId="90">
    <w:name w:val="标题 9 字符"/>
    <w:basedOn w:val="a0"/>
    <w:link w:val="9"/>
    <w:uiPriority w:val="9"/>
    <w:semiHidden/>
    <w:rsid w:val="00B36227"/>
    <w:rPr>
      <w:rFonts w:eastAsiaTheme="majorEastAsia" w:cstheme="majorBidi"/>
      <w:color w:val="595959" w:themeColor="text1" w:themeTint="A6"/>
    </w:rPr>
  </w:style>
  <w:style w:type="paragraph" w:styleId="a3">
    <w:name w:val="Title"/>
    <w:basedOn w:val="a"/>
    <w:next w:val="a"/>
    <w:link w:val="a4"/>
    <w:uiPriority w:val="10"/>
    <w:qFormat/>
    <w:rsid w:val="00B362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2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2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2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227"/>
    <w:pPr>
      <w:spacing w:before="160"/>
      <w:jc w:val="center"/>
    </w:pPr>
    <w:rPr>
      <w:i/>
      <w:iCs/>
      <w:color w:val="404040" w:themeColor="text1" w:themeTint="BF"/>
    </w:rPr>
  </w:style>
  <w:style w:type="character" w:customStyle="1" w:styleId="a8">
    <w:name w:val="引用 字符"/>
    <w:basedOn w:val="a0"/>
    <w:link w:val="a7"/>
    <w:uiPriority w:val="29"/>
    <w:rsid w:val="00B36227"/>
    <w:rPr>
      <w:i/>
      <w:iCs/>
      <w:color w:val="404040" w:themeColor="text1" w:themeTint="BF"/>
    </w:rPr>
  </w:style>
  <w:style w:type="paragraph" w:styleId="a9">
    <w:name w:val="List Paragraph"/>
    <w:basedOn w:val="a"/>
    <w:uiPriority w:val="34"/>
    <w:qFormat/>
    <w:rsid w:val="00B36227"/>
    <w:pPr>
      <w:ind w:left="720"/>
      <w:contextualSpacing/>
    </w:pPr>
  </w:style>
  <w:style w:type="character" w:styleId="aa">
    <w:name w:val="Intense Emphasis"/>
    <w:basedOn w:val="a0"/>
    <w:uiPriority w:val="21"/>
    <w:qFormat/>
    <w:rsid w:val="00B36227"/>
    <w:rPr>
      <w:i/>
      <w:iCs/>
      <w:color w:val="2F5496" w:themeColor="accent1" w:themeShade="BF"/>
    </w:rPr>
  </w:style>
  <w:style w:type="paragraph" w:styleId="ab">
    <w:name w:val="Intense Quote"/>
    <w:basedOn w:val="a"/>
    <w:next w:val="a"/>
    <w:link w:val="ac"/>
    <w:uiPriority w:val="30"/>
    <w:qFormat/>
    <w:rsid w:val="00B36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227"/>
    <w:rPr>
      <w:i/>
      <w:iCs/>
      <w:color w:val="2F5496" w:themeColor="accent1" w:themeShade="BF"/>
    </w:rPr>
  </w:style>
  <w:style w:type="character" w:styleId="ad">
    <w:name w:val="Intense Reference"/>
    <w:basedOn w:val="a0"/>
    <w:uiPriority w:val="32"/>
    <w:qFormat/>
    <w:rsid w:val="00B362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2025-04-16T08:51:00Z</dcterms:created>
  <dcterms:modified xsi:type="dcterms:W3CDTF">2025-04-16T08:51:00Z</dcterms:modified>
</cp:coreProperties>
</file>