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F2C3" w14:textId="77777777" w:rsidR="00A23721" w:rsidRDefault="00A23721">
      <w:pPr>
        <w:rPr>
          <w:rFonts w:hint="eastAsia"/>
        </w:rPr>
      </w:pPr>
    </w:p>
    <w:p w14:paraId="35FDC0A9" w14:textId="77777777" w:rsidR="00A23721" w:rsidRDefault="00A23721">
      <w:pPr>
        <w:rPr>
          <w:rFonts w:hint="eastAsia"/>
        </w:rPr>
      </w:pPr>
      <w:r>
        <w:rPr>
          <w:rFonts w:hint="eastAsia"/>
        </w:rPr>
        <w:t>伊敦恩的苹果的拼音</w:t>
      </w:r>
    </w:p>
    <w:p w14:paraId="1E27E243" w14:textId="77777777" w:rsidR="00A23721" w:rsidRDefault="00A23721">
      <w:pPr>
        <w:rPr>
          <w:rFonts w:hint="eastAsia"/>
        </w:rPr>
      </w:pPr>
      <w:r>
        <w:rPr>
          <w:rFonts w:hint="eastAsia"/>
        </w:rPr>
        <w:t>伊敦恩的苹果，其拼音为“Yī Dūn ēn de Píng Guǒ”。这个标题虽然看起来简单直接，但它背后隐藏的故事和意义却丰富多彩。伊敦恩（Yī Dūn ēn）这个名字并不是广为人知的英文名或中文名的直接翻译，而更像是一个富有创意与幻想色彩的独特名字，赋予了这颗苹果一种神秘的气息。</w:t>
      </w:r>
    </w:p>
    <w:p w14:paraId="146FC782" w14:textId="77777777" w:rsidR="00A23721" w:rsidRDefault="00A23721">
      <w:pPr>
        <w:rPr>
          <w:rFonts w:hint="eastAsia"/>
        </w:rPr>
      </w:pPr>
    </w:p>
    <w:p w14:paraId="48A8310F" w14:textId="77777777" w:rsidR="00A23721" w:rsidRDefault="00A23721">
      <w:pPr>
        <w:rPr>
          <w:rFonts w:hint="eastAsia"/>
        </w:rPr>
      </w:pPr>
    </w:p>
    <w:p w14:paraId="778D93A2" w14:textId="77777777" w:rsidR="00A23721" w:rsidRDefault="00A23721">
      <w:pPr>
        <w:rPr>
          <w:rFonts w:hint="eastAsia"/>
        </w:rPr>
      </w:pPr>
      <w:r>
        <w:rPr>
          <w:rFonts w:hint="eastAsia"/>
        </w:rPr>
        <w:t>背景故事</w:t>
      </w:r>
    </w:p>
    <w:p w14:paraId="1C6C1C9D" w14:textId="77777777" w:rsidR="00A23721" w:rsidRDefault="00A23721">
      <w:pPr>
        <w:rPr>
          <w:rFonts w:hint="eastAsia"/>
        </w:rPr>
      </w:pPr>
      <w:r>
        <w:rPr>
          <w:rFonts w:hint="eastAsia"/>
        </w:rPr>
        <w:t>据传，伊敦恩是一位古老的园艺师，他一生致力于寻找最完美的苹果品种。在无数次尝试后，他终于培育出了一种既甜又脆、色泽艳丽的苹果，这就是后来被称为“伊敦恩的苹果”的水果。这种苹果不仅口感极佳，而且据说还拥有某种神奇的力量——能让人感受到前所未有的幸福与满足感。尽管这只是传说，但无疑增加了这种水果的魅力。</w:t>
      </w:r>
    </w:p>
    <w:p w14:paraId="60649F60" w14:textId="77777777" w:rsidR="00A23721" w:rsidRDefault="00A23721">
      <w:pPr>
        <w:rPr>
          <w:rFonts w:hint="eastAsia"/>
        </w:rPr>
      </w:pPr>
    </w:p>
    <w:p w14:paraId="1D32A949" w14:textId="77777777" w:rsidR="00A23721" w:rsidRDefault="00A23721">
      <w:pPr>
        <w:rPr>
          <w:rFonts w:hint="eastAsia"/>
        </w:rPr>
      </w:pPr>
    </w:p>
    <w:p w14:paraId="62DF89C5" w14:textId="77777777" w:rsidR="00A23721" w:rsidRDefault="00A23721">
      <w:pPr>
        <w:rPr>
          <w:rFonts w:hint="eastAsia"/>
        </w:rPr>
      </w:pPr>
      <w:r>
        <w:rPr>
          <w:rFonts w:hint="eastAsia"/>
        </w:rPr>
        <w:t>文化价值</w:t>
      </w:r>
    </w:p>
    <w:p w14:paraId="241FFD02" w14:textId="77777777" w:rsidR="00A23721" w:rsidRDefault="00A23721">
      <w:pPr>
        <w:rPr>
          <w:rFonts w:hint="eastAsia"/>
        </w:rPr>
      </w:pPr>
      <w:r>
        <w:rPr>
          <w:rFonts w:hint="eastAsia"/>
        </w:rPr>
        <w:t>伊敦恩的苹果在许多文化和故事中都扮演着重要的角色。它象征着追求完美、不懈努力以及最终收获成功的美好寓意。无论是在艺术作品中作为灵感的源泉，还是在文学作品里作为情节发展的关键元素，“伊敦恩的苹果”都以其独特的方式影响着人们的心灵。由于其名字独特的发音，使得它在语言学习者中也成为了一个有趣的话题。</w:t>
      </w:r>
    </w:p>
    <w:p w14:paraId="1C4C6F33" w14:textId="77777777" w:rsidR="00A23721" w:rsidRDefault="00A23721">
      <w:pPr>
        <w:rPr>
          <w:rFonts w:hint="eastAsia"/>
        </w:rPr>
      </w:pPr>
    </w:p>
    <w:p w14:paraId="71AFE668" w14:textId="77777777" w:rsidR="00A23721" w:rsidRDefault="00A23721">
      <w:pPr>
        <w:rPr>
          <w:rFonts w:hint="eastAsia"/>
        </w:rPr>
      </w:pPr>
    </w:p>
    <w:p w14:paraId="6A4C26EF" w14:textId="77777777" w:rsidR="00A23721" w:rsidRDefault="00A23721">
      <w:pPr>
        <w:rPr>
          <w:rFonts w:hint="eastAsia"/>
        </w:rPr>
      </w:pPr>
      <w:r>
        <w:rPr>
          <w:rFonts w:hint="eastAsia"/>
        </w:rPr>
        <w:t>种植与分布</w:t>
      </w:r>
    </w:p>
    <w:p w14:paraId="0F2215A0" w14:textId="77777777" w:rsidR="00A23721" w:rsidRDefault="00A23721">
      <w:pPr>
        <w:rPr>
          <w:rFonts w:hint="eastAsia"/>
        </w:rPr>
      </w:pPr>
      <w:r>
        <w:rPr>
          <w:rFonts w:hint="eastAsia"/>
        </w:rPr>
        <w:t>关于伊敦恩的苹果的具体种植方法和地理分布并没有详细的记载，但这并不妨碍人们对它的喜爱。假设如果真有这样一种神奇的苹果存在，那么它很可能会被种植在那些气候温和、土壤肥沃的地方，比如法国的卢瓦尔河谷或者美国的华盛顿州等地。这些地区因为其得天独厚的自然条件，非常适合苹果树的生长。</w:t>
      </w:r>
    </w:p>
    <w:p w14:paraId="2081EEF2" w14:textId="77777777" w:rsidR="00A23721" w:rsidRDefault="00A23721">
      <w:pPr>
        <w:rPr>
          <w:rFonts w:hint="eastAsia"/>
        </w:rPr>
      </w:pPr>
    </w:p>
    <w:p w14:paraId="47EFC87B" w14:textId="77777777" w:rsidR="00A23721" w:rsidRDefault="00A23721">
      <w:pPr>
        <w:rPr>
          <w:rFonts w:hint="eastAsia"/>
        </w:rPr>
      </w:pPr>
    </w:p>
    <w:p w14:paraId="52036E68" w14:textId="77777777" w:rsidR="00A23721" w:rsidRDefault="00A23721">
      <w:pPr>
        <w:rPr>
          <w:rFonts w:hint="eastAsia"/>
        </w:rPr>
      </w:pPr>
      <w:r>
        <w:rPr>
          <w:rFonts w:hint="eastAsia"/>
        </w:rPr>
        <w:t>最后的总结</w:t>
      </w:r>
    </w:p>
    <w:p w14:paraId="2BAC5881" w14:textId="77777777" w:rsidR="00A23721" w:rsidRDefault="00A23721">
      <w:pPr>
        <w:rPr>
          <w:rFonts w:hint="eastAsia"/>
        </w:rPr>
      </w:pPr>
      <w:r>
        <w:rPr>
          <w:rFonts w:hint="eastAsia"/>
        </w:rPr>
        <w:t>虽然“伊敦恩的苹果的拼音”听起来像是一个虚构的故事，但它所蕴含的文化价值和美好寓意却是真实存在的。通过这个故事，我们不仅能学到一些关于苹果的知识，更能体会到人类对于美好事物无尽的追求和向往。或许，在每个人的心中，都有属于自己的那颗“伊敦恩的苹果”，等待着被发现和珍惜。</w:t>
      </w:r>
    </w:p>
    <w:p w14:paraId="6A466C76" w14:textId="77777777" w:rsidR="00A23721" w:rsidRDefault="00A23721">
      <w:pPr>
        <w:rPr>
          <w:rFonts w:hint="eastAsia"/>
        </w:rPr>
      </w:pPr>
    </w:p>
    <w:p w14:paraId="010B9EB4" w14:textId="77777777" w:rsidR="00A23721" w:rsidRDefault="00A23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841E" w14:textId="77777777" w:rsidR="00A23721" w:rsidRDefault="00A2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ECB1F" w14:textId="2634C5AF" w:rsidR="003A5176" w:rsidRDefault="003A5176"/>
    <w:sectPr w:rsidR="003A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76"/>
    <w:rsid w:val="003A5176"/>
    <w:rsid w:val="005E26B1"/>
    <w:rsid w:val="00A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9CA3-3A75-48D8-985B-52CA9F5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